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CA41F" w14:textId="12483785" w:rsidR="00D47332" w:rsidRPr="008F1D07" w:rsidRDefault="00D47332" w:rsidP="00D47332">
      <w:pPr>
        <w:jc w:val="both"/>
        <w:rPr>
          <w:rFonts w:cstheme="minorHAnsi"/>
          <w:b/>
          <w:color w:val="000000" w:themeColor="text1"/>
          <w:sz w:val="21"/>
          <w:szCs w:val="21"/>
        </w:rPr>
      </w:pPr>
      <w:r w:rsidRPr="008F1D07">
        <w:rPr>
          <w:rFonts w:cstheme="minorHAnsi"/>
          <w:b/>
          <w:color w:val="000000" w:themeColor="text1"/>
          <w:sz w:val="21"/>
          <w:szCs w:val="21"/>
        </w:rPr>
        <w:t>Техничка спецификација добара – врсте</w:t>
      </w:r>
      <w:r w:rsidR="008F1D07">
        <w:rPr>
          <w:rFonts w:cstheme="minorHAnsi"/>
          <w:b/>
          <w:color w:val="000000" w:themeColor="text1"/>
          <w:sz w:val="21"/>
          <w:szCs w:val="21"/>
          <w:lang w:val="sr-Cyrl-RS"/>
        </w:rPr>
        <w:t xml:space="preserve">, </w:t>
      </w:r>
      <w:r w:rsidRPr="008F1D07">
        <w:rPr>
          <w:rFonts w:cstheme="minorHAnsi"/>
          <w:b/>
          <w:color w:val="000000" w:themeColor="text1"/>
          <w:sz w:val="21"/>
          <w:szCs w:val="21"/>
        </w:rPr>
        <w:t>типови</w:t>
      </w:r>
      <w:r w:rsidRPr="008F1D07">
        <w:rPr>
          <w:rFonts w:cstheme="minorHAnsi"/>
          <w:b/>
          <w:color w:val="000000" w:themeColor="text1"/>
          <w:sz w:val="21"/>
          <w:szCs w:val="21"/>
          <w:lang w:val="sr-Cyrl-RS"/>
        </w:rPr>
        <w:t xml:space="preserve"> и </w:t>
      </w:r>
      <w:r w:rsidRPr="008F1D07">
        <w:rPr>
          <w:rFonts w:cstheme="minorHAnsi"/>
          <w:b/>
          <w:color w:val="000000" w:themeColor="text1"/>
          <w:sz w:val="21"/>
          <w:szCs w:val="21"/>
        </w:rPr>
        <w:t>техничке карактеристике, квалитет, количине, начин спровођења контроле квалитета добара и обезбеђење гаранције квалитета</w:t>
      </w:r>
    </w:p>
    <w:p w14:paraId="06483582" w14:textId="77777777" w:rsidR="00A43597" w:rsidRPr="008F1D07" w:rsidRDefault="00A43597" w:rsidP="00D47332">
      <w:pPr>
        <w:spacing w:after="0"/>
        <w:ind w:firstLine="720"/>
        <w:jc w:val="both"/>
        <w:rPr>
          <w:rFonts w:cstheme="minorHAnsi"/>
          <w:color w:val="FF0000"/>
          <w:sz w:val="21"/>
          <w:szCs w:val="21"/>
          <w:lang w:val="sr-Cyrl-RS"/>
        </w:rPr>
      </w:pPr>
    </w:p>
    <w:p w14:paraId="4DD4A4DD" w14:textId="1BE8F587" w:rsidR="00D220E9" w:rsidRPr="008F1D07" w:rsidRDefault="00D47332" w:rsidP="00D47332">
      <w:pPr>
        <w:spacing w:after="0"/>
        <w:ind w:firstLine="720"/>
        <w:jc w:val="both"/>
        <w:rPr>
          <w:rFonts w:cstheme="minorHAnsi"/>
          <w:color w:val="000000" w:themeColor="text1"/>
          <w:sz w:val="21"/>
          <w:szCs w:val="21"/>
          <w:lang w:val="sr-Cyrl-RS"/>
        </w:rPr>
      </w:pP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Основни циљ јавне набавке јесте системск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о унапређење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система јавн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>ог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>осветљења општине Аранђеловац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уз 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>примену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најсавременије ЛЕД технологије у складу са највишим европским и светским IES/EN стандардима и препорукама у области јавне расвете од стране интернационалних удружења IES и IDA.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Наручилац је у складу са тимe дефинисао минималне техничке захтеве уз уважавање конфигурације терена и постојеће 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саобраћајне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инфраструктуре, по којима нове светиљке за јавну расвету морају да: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и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спуњавају услове класе пута према стандарду EN13201:2015 дефинисане фотометријским захтевима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>, о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безбеде безбедност у саобраћају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за све пасивне и активне учесинике, к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ористе најновије и најефикасније ЛЕД технологије ради постизања највећих уштеда 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електричне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енергије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уз унапређење осветљености саобраћајница, користе висококвалитетне и дуготрајне ЛЕД светиљке да би се обезбедила највећа уштеда у трошковима одржавања, о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безбеде да систем јавног осветљња буде унифициран, јер униформност светиљки доприноси стандардизацији система јавног осветљења. Сходно томе, светиљке Тип 1 и Тип 2 морају бити исте величине и изгледа,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будући процес одржавања система јавног осветљења поједноставио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.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Системск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о унапређење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система јав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>ног осветљења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подразумева демонтажу постојеће технологије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</w:t>
      </w:r>
      <w:r w:rsidR="00C17E78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односно светиљки јавног осветљења </w:t>
      </w:r>
      <w:r w:rsidR="00A43597" w:rsidRPr="008F1D07">
        <w:rPr>
          <w:rFonts w:cstheme="minorHAnsi"/>
          <w:color w:val="000000" w:themeColor="text1"/>
          <w:sz w:val="21"/>
          <w:szCs w:val="21"/>
          <w:lang w:val="sr-Cyrl-RS"/>
        </w:rPr>
        <w:t>кој</w:t>
      </w:r>
      <w:r w:rsidR="00C17E78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е су техничко-технолошки и визуелно превазиђене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на територији Општине и испоруку и уградњу/монтажу нових ЛЕД светиљки, недостајућих лира и пуштање у рад, у складу са прецизно дефинисаном техничком спецификацијом захтеване опреме.</w:t>
      </w:r>
    </w:p>
    <w:p w14:paraId="2C8717A1" w14:textId="77777777" w:rsidR="00D47332" w:rsidRPr="008F1D07" w:rsidRDefault="00D47332" w:rsidP="00D47332">
      <w:pPr>
        <w:spacing w:after="0"/>
        <w:jc w:val="both"/>
        <w:rPr>
          <w:rFonts w:cstheme="minorHAnsi"/>
          <w:color w:val="000000" w:themeColor="text1"/>
          <w:sz w:val="21"/>
          <w:szCs w:val="21"/>
          <w:lang w:val="sr-Cyrl-RS"/>
        </w:rPr>
      </w:pPr>
    </w:p>
    <w:p w14:paraId="35097419" w14:textId="77777777" w:rsidR="00D47332" w:rsidRPr="008F1D07" w:rsidRDefault="00D47332" w:rsidP="00D47332">
      <w:pPr>
        <w:spacing w:after="0"/>
        <w:jc w:val="both"/>
        <w:rPr>
          <w:rFonts w:cstheme="minorHAnsi"/>
          <w:b/>
          <w:bCs/>
          <w:color w:val="000000" w:themeColor="text1"/>
          <w:sz w:val="21"/>
          <w:szCs w:val="21"/>
          <w:lang w:val="sr-Cyrl-RS"/>
        </w:rPr>
      </w:pPr>
      <w:r w:rsidRPr="008F1D07">
        <w:rPr>
          <w:rFonts w:cstheme="minorHAnsi"/>
          <w:b/>
          <w:bCs/>
          <w:color w:val="000000" w:themeColor="text1"/>
          <w:sz w:val="21"/>
          <w:szCs w:val="21"/>
          <w:lang w:val="sr-Cyrl-RS"/>
        </w:rPr>
        <w:t>Минимални технички и фотометријски захтеви које светиљке нове јавне расвете морају да испуњавају:</w:t>
      </w:r>
    </w:p>
    <w:p w14:paraId="46B7A5B1" w14:textId="77777777" w:rsidR="00D47332" w:rsidRPr="008F1D07" w:rsidRDefault="00D47332" w:rsidP="00D47332">
      <w:pPr>
        <w:spacing w:after="0"/>
        <w:jc w:val="both"/>
        <w:rPr>
          <w:rFonts w:cstheme="minorHAnsi"/>
          <w:b/>
          <w:bCs/>
          <w:color w:val="000000" w:themeColor="text1"/>
          <w:sz w:val="21"/>
          <w:szCs w:val="21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7"/>
        <w:gridCol w:w="846"/>
        <w:gridCol w:w="846"/>
        <w:gridCol w:w="846"/>
        <w:gridCol w:w="846"/>
        <w:gridCol w:w="1605"/>
      </w:tblGrid>
      <w:tr w:rsidR="00E860AE" w:rsidRPr="008F1D07" w14:paraId="580ABD97" w14:textId="77777777" w:rsidTr="008F1D07">
        <w:tc>
          <w:tcPr>
            <w:tcW w:w="0" w:type="auto"/>
            <w:vAlign w:val="center"/>
          </w:tcPr>
          <w:p w14:paraId="685E25A6" w14:textId="77777777" w:rsidR="00E860AE" w:rsidRPr="008F1D07" w:rsidRDefault="00E860AE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297EB168" w14:textId="1FD1CA14" w:rsidR="00E860AE" w:rsidRPr="008F1D07" w:rsidRDefault="00E860AE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Тип светиљке</w:t>
            </w:r>
          </w:p>
        </w:tc>
        <w:tc>
          <w:tcPr>
            <w:tcW w:w="0" w:type="auto"/>
            <w:vAlign w:val="center"/>
          </w:tcPr>
          <w:p w14:paraId="7C68B593" w14:textId="77777777" w:rsidR="00E860AE" w:rsidRPr="008F1D07" w:rsidRDefault="00E860AE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09125A" w:rsidRPr="008F1D07" w14:paraId="269EC417" w14:textId="70045737" w:rsidTr="008F1D07">
        <w:tc>
          <w:tcPr>
            <w:tcW w:w="0" w:type="auto"/>
            <w:vAlign w:val="center"/>
          </w:tcPr>
          <w:p w14:paraId="0E8F32DB" w14:textId="7DBA51FF" w:rsidR="0009125A" w:rsidRPr="008F1D07" w:rsidRDefault="0009125A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Минималне техничке карактеристике</w:t>
            </w:r>
          </w:p>
        </w:tc>
        <w:tc>
          <w:tcPr>
            <w:tcW w:w="0" w:type="auto"/>
            <w:vAlign w:val="center"/>
          </w:tcPr>
          <w:p w14:paraId="68C17B55" w14:textId="3E1288C6" w:rsidR="0009125A" w:rsidRPr="008F1D07" w:rsidRDefault="0009125A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ТИП 1</w:t>
            </w:r>
          </w:p>
        </w:tc>
        <w:tc>
          <w:tcPr>
            <w:tcW w:w="0" w:type="auto"/>
            <w:vAlign w:val="center"/>
          </w:tcPr>
          <w:p w14:paraId="1F6FF350" w14:textId="401A2036" w:rsidR="0009125A" w:rsidRPr="008F1D07" w:rsidRDefault="0009125A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ТИП 2</w:t>
            </w:r>
          </w:p>
        </w:tc>
        <w:tc>
          <w:tcPr>
            <w:tcW w:w="0" w:type="auto"/>
            <w:vAlign w:val="center"/>
          </w:tcPr>
          <w:p w14:paraId="21DB7FDC" w14:textId="35CFC0D4" w:rsidR="0009125A" w:rsidRPr="008F1D07" w:rsidRDefault="0009125A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ТИП 3</w:t>
            </w:r>
          </w:p>
        </w:tc>
        <w:tc>
          <w:tcPr>
            <w:tcW w:w="0" w:type="auto"/>
            <w:vAlign w:val="center"/>
          </w:tcPr>
          <w:p w14:paraId="3701426F" w14:textId="43245A9B" w:rsidR="0009125A" w:rsidRPr="008F1D07" w:rsidRDefault="0009125A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ТИП 4</w:t>
            </w:r>
          </w:p>
        </w:tc>
        <w:tc>
          <w:tcPr>
            <w:tcW w:w="0" w:type="auto"/>
            <w:vAlign w:val="center"/>
          </w:tcPr>
          <w:p w14:paraId="32B25697" w14:textId="60FF237C" w:rsidR="0009125A" w:rsidRPr="008F1D07" w:rsidRDefault="0009125A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Понуђач</w:t>
            </w:r>
          </w:p>
          <w:p w14:paraId="7192CAAF" w14:textId="684D14B2" w:rsidR="0009125A" w:rsidRPr="008F1D07" w:rsidRDefault="0009125A" w:rsidP="00B55B5E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доставља:</w:t>
            </w:r>
          </w:p>
        </w:tc>
      </w:tr>
      <w:tr w:rsidR="0009125A" w:rsidRPr="008F1D07" w14:paraId="1FA6DB38" w14:textId="277691E3" w:rsidTr="008F1D07">
        <w:tc>
          <w:tcPr>
            <w:tcW w:w="0" w:type="auto"/>
            <w:vAlign w:val="center"/>
          </w:tcPr>
          <w:p w14:paraId="33D5799A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Улична светиљка фабрички програмирана за аутономно димовање у три корака према режиму: 5 сати 0%, 6 сати 50%, 1 сат 0%</w:t>
            </w:r>
          </w:p>
        </w:tc>
        <w:tc>
          <w:tcPr>
            <w:tcW w:w="0" w:type="auto"/>
            <w:vAlign w:val="center"/>
          </w:tcPr>
          <w:p w14:paraId="1CFA6F4F" w14:textId="17A17C8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2D354C8" w14:textId="6E2997B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6BE7EC1" w14:textId="4CAEE38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0DC7B73" w14:textId="184744B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0AC7841D" w14:textId="465E75D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685FF98C" w14:textId="77777777" w:rsidTr="008F1D07">
        <w:tc>
          <w:tcPr>
            <w:tcW w:w="0" w:type="auto"/>
            <w:vAlign w:val="center"/>
          </w:tcPr>
          <w:p w14:paraId="2CAAC98C" w14:textId="4E3C47EE" w:rsidR="0009125A" w:rsidRPr="008F1D07" w:rsidRDefault="0009125A" w:rsidP="0009125A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Улична светиљка фабрички програмирана за аутономно димовање у пет корака према режиму: 5 сати 4000К, 1 сат 2500К, 3 сата 1800К, 1 сат 2500К, 2 сата 4000К</w:t>
            </w:r>
          </w:p>
        </w:tc>
        <w:tc>
          <w:tcPr>
            <w:tcW w:w="0" w:type="auto"/>
            <w:vAlign w:val="center"/>
          </w:tcPr>
          <w:p w14:paraId="2F02D5BB" w14:textId="5133483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1ACE208E" w14:textId="3767621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70C3B536" w14:textId="142AF7F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1F0BB95A" w14:textId="27F43C3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FD2785B" w14:textId="70C97B5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047A3ABD" w14:textId="23240D6D" w:rsidTr="008F1D07">
        <w:tc>
          <w:tcPr>
            <w:tcW w:w="0" w:type="auto"/>
            <w:vAlign w:val="center"/>
          </w:tcPr>
          <w:p w14:paraId="5F34B7C0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Кућиште од ливеног алуминијума под притиском</w:t>
            </w:r>
          </w:p>
        </w:tc>
        <w:tc>
          <w:tcPr>
            <w:tcW w:w="0" w:type="auto"/>
            <w:vAlign w:val="center"/>
          </w:tcPr>
          <w:p w14:paraId="11D661EE" w14:textId="6297F69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020FCEA" w14:textId="7ADBD68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7C95FA6" w14:textId="5EC19A1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1C3199C" w14:textId="44411BE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923CD9D" w14:textId="1578AE4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14FD5B88" w14:textId="2D93D0A9" w:rsidTr="008F1D07">
        <w:tc>
          <w:tcPr>
            <w:tcW w:w="0" w:type="auto"/>
            <w:vAlign w:val="center"/>
          </w:tcPr>
          <w:p w14:paraId="602C0D0B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Оптика од ПММ материјала</w:t>
            </w:r>
          </w:p>
        </w:tc>
        <w:tc>
          <w:tcPr>
            <w:tcW w:w="0" w:type="auto"/>
            <w:vAlign w:val="center"/>
          </w:tcPr>
          <w:p w14:paraId="50CD2BDB" w14:textId="1E66F1D9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8784E43" w14:textId="6E58DB1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94895A1" w14:textId="61DAB3B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A892643" w14:textId="1E2E2929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AB8A7F5" w14:textId="44BA4F8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4A9FAE46" w14:textId="39101D33" w:rsidTr="008F1D07">
        <w:tc>
          <w:tcPr>
            <w:tcW w:w="0" w:type="auto"/>
            <w:vAlign w:val="center"/>
          </w:tcPr>
          <w:p w14:paraId="56AD1F89" w14:textId="021D9329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Оптичко решење да испуњава фотометријске захтеве за Саобраћајницу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43F319CF" w14:textId="052993B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А</w:t>
            </w:r>
          </w:p>
        </w:tc>
        <w:tc>
          <w:tcPr>
            <w:tcW w:w="0" w:type="auto"/>
            <w:vAlign w:val="center"/>
          </w:tcPr>
          <w:p w14:paraId="7C09344D" w14:textId="27156DD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Б</w:t>
            </w:r>
          </w:p>
        </w:tc>
        <w:tc>
          <w:tcPr>
            <w:tcW w:w="0" w:type="auto"/>
            <w:vAlign w:val="center"/>
          </w:tcPr>
          <w:p w14:paraId="64AFBCFD" w14:textId="7C22883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В</w:t>
            </w:r>
          </w:p>
        </w:tc>
        <w:tc>
          <w:tcPr>
            <w:tcW w:w="0" w:type="auto"/>
            <w:vAlign w:val="center"/>
          </w:tcPr>
          <w:p w14:paraId="68E82128" w14:textId="53D0CD5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Г</w:t>
            </w:r>
          </w:p>
        </w:tc>
        <w:tc>
          <w:tcPr>
            <w:tcW w:w="0" w:type="auto"/>
            <w:vAlign w:val="center"/>
          </w:tcPr>
          <w:p w14:paraId="3A3CF409" w14:textId="3A8DB1B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Извештај прорачуна</w:t>
            </w:r>
          </w:p>
        </w:tc>
      </w:tr>
      <w:tr w:rsidR="0009125A" w:rsidRPr="008F1D07" w14:paraId="37935341" w14:textId="4F6AD430" w:rsidTr="008F1D07">
        <w:tc>
          <w:tcPr>
            <w:tcW w:w="0" w:type="auto"/>
            <w:vAlign w:val="center"/>
          </w:tcPr>
          <w:p w14:paraId="6AED95A9" w14:textId="1BE191F2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Укупна снага не више од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:</w:t>
            </w:r>
          </w:p>
        </w:tc>
        <w:tc>
          <w:tcPr>
            <w:tcW w:w="0" w:type="auto"/>
            <w:vAlign w:val="center"/>
          </w:tcPr>
          <w:p w14:paraId="7754F656" w14:textId="0B06175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36W</w:t>
            </w:r>
          </w:p>
        </w:tc>
        <w:tc>
          <w:tcPr>
            <w:tcW w:w="0" w:type="auto"/>
            <w:vAlign w:val="center"/>
          </w:tcPr>
          <w:p w14:paraId="113F93DC" w14:textId="6D7C804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62W</w:t>
            </w:r>
          </w:p>
        </w:tc>
        <w:tc>
          <w:tcPr>
            <w:tcW w:w="0" w:type="auto"/>
            <w:vAlign w:val="center"/>
          </w:tcPr>
          <w:p w14:paraId="190D5F7D" w14:textId="5FFB8F0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70W</w:t>
            </w:r>
          </w:p>
        </w:tc>
        <w:tc>
          <w:tcPr>
            <w:tcW w:w="0" w:type="auto"/>
            <w:vAlign w:val="center"/>
          </w:tcPr>
          <w:p w14:paraId="1E45C549" w14:textId="2AB43C4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28W</w:t>
            </w:r>
          </w:p>
        </w:tc>
        <w:tc>
          <w:tcPr>
            <w:tcW w:w="0" w:type="auto"/>
            <w:vAlign w:val="center"/>
          </w:tcPr>
          <w:p w14:paraId="505B03E3" w14:textId="2C4CEDA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 xml:space="preserve">LDT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sr-Cyrl-RS"/>
              </w:rPr>
              <w:t xml:space="preserve">или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 xml:space="preserve">IES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sr-Cyrl-RS"/>
              </w:rPr>
              <w:t>фајл</w:t>
            </w:r>
          </w:p>
        </w:tc>
      </w:tr>
      <w:tr w:rsidR="0009125A" w:rsidRPr="008F1D07" w14:paraId="2076BC67" w14:textId="4EB0FC1F" w:rsidTr="008F1D07">
        <w:tc>
          <w:tcPr>
            <w:tcW w:w="0" w:type="auto"/>
            <w:vAlign w:val="center"/>
          </w:tcPr>
          <w:p w14:paraId="29EDBCF5" w14:textId="4748D08E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Реални излазни флукс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за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4000K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 не мање од:</w:t>
            </w:r>
          </w:p>
        </w:tc>
        <w:tc>
          <w:tcPr>
            <w:tcW w:w="0" w:type="auto"/>
            <w:vAlign w:val="center"/>
          </w:tcPr>
          <w:p w14:paraId="3FAA4E40" w14:textId="0318B94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5200lm</w:t>
            </w:r>
          </w:p>
        </w:tc>
        <w:tc>
          <w:tcPr>
            <w:tcW w:w="0" w:type="auto"/>
            <w:vAlign w:val="center"/>
          </w:tcPr>
          <w:p w14:paraId="6B8EED51" w14:textId="44D422A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7700lm</w:t>
            </w:r>
          </w:p>
        </w:tc>
        <w:tc>
          <w:tcPr>
            <w:tcW w:w="0" w:type="auto"/>
            <w:vAlign w:val="center"/>
          </w:tcPr>
          <w:p w14:paraId="0D6D8DAC" w14:textId="165514D9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9000lm</w:t>
            </w:r>
          </w:p>
        </w:tc>
        <w:tc>
          <w:tcPr>
            <w:tcW w:w="0" w:type="auto"/>
            <w:vAlign w:val="center"/>
          </w:tcPr>
          <w:p w14:paraId="38422027" w14:textId="3E92C80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3500lm</w:t>
            </w:r>
          </w:p>
        </w:tc>
        <w:tc>
          <w:tcPr>
            <w:tcW w:w="0" w:type="auto"/>
            <w:vAlign w:val="center"/>
          </w:tcPr>
          <w:p w14:paraId="76C5173C" w14:textId="75AE3C09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 xml:space="preserve">LDT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sr-Cyrl-RS"/>
              </w:rPr>
              <w:t xml:space="preserve">или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 xml:space="preserve">IES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sr-Cyrl-RS"/>
              </w:rPr>
              <w:t>фајл</w:t>
            </w:r>
          </w:p>
        </w:tc>
      </w:tr>
      <w:tr w:rsidR="0009125A" w:rsidRPr="008F1D07" w14:paraId="509D12A0" w14:textId="77777777" w:rsidTr="008F1D07">
        <w:tc>
          <w:tcPr>
            <w:tcW w:w="0" w:type="auto"/>
            <w:vAlign w:val="center"/>
          </w:tcPr>
          <w:p w14:paraId="65D1AD40" w14:textId="0F32F6F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Реални излазни флукс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за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1800K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 не мање од:</w:t>
            </w:r>
          </w:p>
        </w:tc>
        <w:tc>
          <w:tcPr>
            <w:tcW w:w="0" w:type="auto"/>
            <w:vAlign w:val="center"/>
          </w:tcPr>
          <w:p w14:paraId="37F0533B" w14:textId="5427853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19B5D641" w14:textId="0628F1A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6FE92A97" w14:textId="047781A9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5F13DEC9" w14:textId="371C630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>2250lm</w:t>
            </w:r>
          </w:p>
        </w:tc>
        <w:tc>
          <w:tcPr>
            <w:tcW w:w="0" w:type="auto"/>
            <w:vAlign w:val="center"/>
          </w:tcPr>
          <w:p w14:paraId="1856AFA5" w14:textId="7777777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 xml:space="preserve">LDT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sr-Cyrl-RS"/>
              </w:rPr>
              <w:t xml:space="preserve">или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en-US"/>
              </w:rPr>
              <w:t xml:space="preserve">IES </w:t>
            </w:r>
            <w:r w:rsidRPr="008F1D07">
              <w:rPr>
                <w:rFonts w:cstheme="minorHAnsi"/>
                <w:color w:val="000000" w:themeColor="text1"/>
                <w:spacing w:val="-2"/>
                <w:sz w:val="21"/>
                <w:szCs w:val="21"/>
                <w:lang w:val="sr-Cyrl-RS"/>
              </w:rPr>
              <w:t>фајл</w:t>
            </w:r>
          </w:p>
        </w:tc>
      </w:tr>
      <w:tr w:rsidR="0009125A" w:rsidRPr="008F1D07" w14:paraId="0C424FD0" w14:textId="0219612C" w:rsidTr="008F1D07">
        <w:tc>
          <w:tcPr>
            <w:tcW w:w="0" w:type="auto"/>
            <w:vAlign w:val="center"/>
          </w:tcPr>
          <w:p w14:paraId="06267424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Температура боје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CCT = 4000K±5%</w:t>
            </w:r>
          </w:p>
        </w:tc>
        <w:tc>
          <w:tcPr>
            <w:tcW w:w="0" w:type="auto"/>
            <w:vAlign w:val="center"/>
          </w:tcPr>
          <w:p w14:paraId="2EB28CE7" w14:textId="0EDFB54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70BFC71" w14:textId="7C90F2F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E244EB1" w14:textId="5FC4FAC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42DEFA5" w14:textId="22D5FF4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2B17894" w14:textId="5BD84DC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043A7784" w14:textId="77777777" w:rsidTr="008F1D07">
        <w:tc>
          <w:tcPr>
            <w:tcW w:w="0" w:type="auto"/>
            <w:vAlign w:val="center"/>
          </w:tcPr>
          <w:p w14:paraId="046FECB0" w14:textId="12D55FD6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Температура боје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CCT =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25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00K±5%</w:t>
            </w:r>
          </w:p>
        </w:tc>
        <w:tc>
          <w:tcPr>
            <w:tcW w:w="0" w:type="auto"/>
            <w:vAlign w:val="center"/>
          </w:tcPr>
          <w:p w14:paraId="54D7DBED" w14:textId="0EC63F6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781CF194" w14:textId="462EA70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096CBCD8" w14:textId="529D97E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2B956A89" w14:textId="22A1DB5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E24C8DD" w14:textId="7777777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01238D0C" w14:textId="77777777" w:rsidTr="008F1D07">
        <w:tc>
          <w:tcPr>
            <w:tcW w:w="0" w:type="auto"/>
            <w:vAlign w:val="center"/>
          </w:tcPr>
          <w:p w14:paraId="24C7E530" w14:textId="05498FF2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Температура боје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CCT =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18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00K±5%</w:t>
            </w:r>
          </w:p>
        </w:tc>
        <w:tc>
          <w:tcPr>
            <w:tcW w:w="0" w:type="auto"/>
            <w:vAlign w:val="center"/>
          </w:tcPr>
          <w:p w14:paraId="23B02E6B" w14:textId="667C35F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38F17964" w14:textId="06CBC6F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22CAC5D9" w14:textId="02D9310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Не</w:t>
            </w:r>
          </w:p>
        </w:tc>
        <w:tc>
          <w:tcPr>
            <w:tcW w:w="0" w:type="auto"/>
            <w:vAlign w:val="center"/>
          </w:tcPr>
          <w:p w14:paraId="5814EB79" w14:textId="366854E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59A7266" w14:textId="7777777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052D3C45" w14:textId="0D6B83F6" w:rsidTr="008F1D07">
        <w:tc>
          <w:tcPr>
            <w:tcW w:w="0" w:type="auto"/>
            <w:vAlign w:val="center"/>
          </w:tcPr>
          <w:p w14:paraId="66FCA405" w14:textId="7EB9EEE2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Индекс репродукције боја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CRI &gt; 70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 за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4000K</w:t>
            </w:r>
          </w:p>
        </w:tc>
        <w:tc>
          <w:tcPr>
            <w:tcW w:w="0" w:type="auto"/>
            <w:vAlign w:val="center"/>
          </w:tcPr>
          <w:p w14:paraId="757BB835" w14:textId="281CC83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856076F" w14:textId="73388ED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CFBFAA1" w14:textId="5BCD7B5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86CDA49" w14:textId="7500B3C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0B235B4" w14:textId="414F409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18FD1676" w14:textId="7FC32336" w:rsidTr="008F1D07">
        <w:tc>
          <w:tcPr>
            <w:tcW w:w="0" w:type="auto"/>
            <w:vAlign w:val="center"/>
          </w:tcPr>
          <w:p w14:paraId="336DDE7C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ULOR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вредност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= 0%</w:t>
            </w:r>
          </w:p>
        </w:tc>
        <w:tc>
          <w:tcPr>
            <w:tcW w:w="0" w:type="auto"/>
            <w:vAlign w:val="center"/>
          </w:tcPr>
          <w:p w14:paraId="698CC9E8" w14:textId="11135D1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97AEF60" w14:textId="2EE7BF6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FF73343" w14:textId="0BA7CB0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9D6B619" w14:textId="3F23E2B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C2AD350" w14:textId="22FEF3A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5D1939CF" w14:textId="11F99848" w:rsidTr="008F1D07">
        <w:tc>
          <w:tcPr>
            <w:tcW w:w="0" w:type="auto"/>
            <w:vAlign w:val="center"/>
          </w:tcPr>
          <w:p w14:paraId="4053776C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Могућност бочне монтаже на лиру Ø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60mm</w:t>
            </w:r>
          </w:p>
        </w:tc>
        <w:tc>
          <w:tcPr>
            <w:tcW w:w="0" w:type="auto"/>
            <w:vAlign w:val="center"/>
          </w:tcPr>
          <w:p w14:paraId="58F3920E" w14:textId="78E6163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280A194" w14:textId="2DEF604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F7ECF6F" w14:textId="534E2A7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B8FB1E1" w14:textId="78C0BFF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F53AB25" w14:textId="2D14A1C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Упутство за инсталацију</w:t>
            </w:r>
          </w:p>
        </w:tc>
      </w:tr>
      <w:tr w:rsidR="0009125A" w:rsidRPr="008F1D07" w14:paraId="3B6B5BC6" w14:textId="37D96BA1" w:rsidTr="008F1D07">
        <w:tc>
          <w:tcPr>
            <w:tcW w:w="0" w:type="auto"/>
            <w:vAlign w:val="center"/>
          </w:tcPr>
          <w:p w14:paraId="2BCB904B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Заштита комплетне светиљке ≥ IP66 према стандарду EN 60598 (или еквивалент)</w:t>
            </w:r>
          </w:p>
        </w:tc>
        <w:tc>
          <w:tcPr>
            <w:tcW w:w="0" w:type="auto"/>
            <w:vAlign w:val="center"/>
          </w:tcPr>
          <w:p w14:paraId="4104B116" w14:textId="3C89C57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4A3B86C" w14:textId="0C69B8D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FD9ACD4" w14:textId="4EE573B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8F0D508" w14:textId="5395ECC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B02DA61" w14:textId="22A7C30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Тест извештај</w:t>
            </w:r>
          </w:p>
        </w:tc>
      </w:tr>
      <w:tr w:rsidR="0009125A" w:rsidRPr="008F1D07" w14:paraId="142545A9" w14:textId="27807B61" w:rsidTr="008F1D07">
        <w:tc>
          <w:tcPr>
            <w:tcW w:w="0" w:type="auto"/>
            <w:vAlign w:val="center"/>
          </w:tcPr>
          <w:p w14:paraId="20AC7C32" w14:textId="2802CADA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lastRenderedPageBreak/>
              <w:t>Механичка отпорност ≥ IK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09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 према стандарду EN 62262 (или еквивалент)</w:t>
            </w:r>
          </w:p>
        </w:tc>
        <w:tc>
          <w:tcPr>
            <w:tcW w:w="0" w:type="auto"/>
            <w:vAlign w:val="center"/>
          </w:tcPr>
          <w:p w14:paraId="68A4BE62" w14:textId="4A85AFF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101B44F" w14:textId="05BD45A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056FC4A" w14:textId="492672E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FA0E9DF" w14:textId="63131A8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709FE4D" w14:textId="6A295B5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Тест извештај</w:t>
            </w:r>
          </w:p>
        </w:tc>
      </w:tr>
      <w:tr w:rsidR="0009125A" w:rsidRPr="008F1D07" w14:paraId="6E5E48F0" w14:textId="256D7D15" w:rsidTr="008F1D07">
        <w:tc>
          <w:tcPr>
            <w:tcW w:w="0" w:type="auto"/>
            <w:vAlign w:val="center"/>
          </w:tcPr>
          <w:p w14:paraId="74EE2069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Електричне карактеристике: 220-240V, 50-60Hz, Class I, Високонапонска заштита: ≥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10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kV</w:t>
            </w:r>
          </w:p>
        </w:tc>
        <w:tc>
          <w:tcPr>
            <w:tcW w:w="0" w:type="auto"/>
            <w:vAlign w:val="center"/>
          </w:tcPr>
          <w:p w14:paraId="1AA2BF38" w14:textId="64BF3F5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F9A272F" w14:textId="17ED7D3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D8B3CA5" w14:textId="0CEA737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3D18674" w14:textId="195B673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4644F70" w14:textId="6B38F9B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3A42A226" w14:textId="47488076" w:rsidTr="008F1D07">
        <w:tc>
          <w:tcPr>
            <w:tcW w:w="0" w:type="auto"/>
            <w:vAlign w:val="center"/>
          </w:tcPr>
          <w:p w14:paraId="32211580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Одржавање лумена за L90 &gt; 100.000 сати за Tq = 25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perscript"/>
                <w:lang w:val="sr-Cyrl-RS"/>
              </w:rPr>
              <w:t>0</w:t>
            </w:r>
          </w:p>
        </w:tc>
        <w:tc>
          <w:tcPr>
            <w:tcW w:w="0" w:type="auto"/>
            <w:vAlign w:val="center"/>
          </w:tcPr>
          <w:p w14:paraId="27328322" w14:textId="6F9A8DD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E8B04F1" w14:textId="174136A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98CB801" w14:textId="3BDB20C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6E24797" w14:textId="60863AC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375039C" w14:textId="181FCC0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7BB207AD" w14:textId="7B186237" w:rsidTr="008F1D07">
        <w:tc>
          <w:tcPr>
            <w:tcW w:w="0" w:type="auto"/>
            <w:vAlign w:val="center"/>
          </w:tcPr>
          <w:p w14:paraId="29534CB2" w14:textId="627A614C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Температура окружења: -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perscript"/>
                <w:lang w:val="sr-Cyrl-RS"/>
              </w:rPr>
              <w:t>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C ≤ и ≥ +50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perscript"/>
                <w:lang w:val="sr-Cyrl-RS"/>
              </w:rPr>
              <w:t>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C</w:t>
            </w:r>
          </w:p>
        </w:tc>
        <w:tc>
          <w:tcPr>
            <w:tcW w:w="0" w:type="auto"/>
            <w:vAlign w:val="center"/>
          </w:tcPr>
          <w:p w14:paraId="6541985F" w14:textId="4BB0A27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AD77F6C" w14:textId="52562F42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AA5F798" w14:textId="4F5FEA5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43C9466" w14:textId="2DAEE78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17CE36B" w14:textId="01E11DB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Технички лист</w:t>
            </w:r>
          </w:p>
        </w:tc>
      </w:tr>
      <w:tr w:rsidR="0009125A" w:rsidRPr="008F1D07" w14:paraId="04F1CC4E" w14:textId="5F2D816C" w:rsidTr="008F1D07">
        <w:tc>
          <w:tcPr>
            <w:tcW w:w="0" w:type="auto"/>
            <w:vAlign w:val="center"/>
          </w:tcPr>
          <w:p w14:paraId="77DD6ED5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Произвођачка гаранција на минимум 10 година</w:t>
            </w:r>
          </w:p>
        </w:tc>
        <w:tc>
          <w:tcPr>
            <w:tcW w:w="0" w:type="auto"/>
            <w:vAlign w:val="center"/>
          </w:tcPr>
          <w:p w14:paraId="537CAFDC" w14:textId="0CE488E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F3B59D8" w14:textId="3665C0D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D234209" w14:textId="78A3E2A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68D72CD" w14:textId="423B05B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FCAE852" w14:textId="1315CE0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Изјава произвођача</w:t>
            </w:r>
          </w:p>
        </w:tc>
      </w:tr>
      <w:tr w:rsidR="0009125A" w:rsidRPr="008F1D07" w14:paraId="2C5A12C9" w14:textId="563F74B2" w:rsidTr="008F1D07">
        <w:tc>
          <w:tcPr>
            <w:tcW w:w="0" w:type="auto"/>
            <w:vAlign w:val="center"/>
          </w:tcPr>
          <w:p w14:paraId="4B37879B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CE ознака и Декларација о усаглашености (или еквиваленти) за светиљку</w:t>
            </w:r>
          </w:p>
        </w:tc>
        <w:tc>
          <w:tcPr>
            <w:tcW w:w="0" w:type="auto"/>
            <w:vAlign w:val="center"/>
          </w:tcPr>
          <w:p w14:paraId="751545AE" w14:textId="08A53AE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E1B41C3" w14:textId="45D12A2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19BD830" w14:textId="044ACE2C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4359F30" w14:textId="44D423B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B6CA183" w14:textId="3B7A0C4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Декларација</w:t>
            </w:r>
          </w:p>
        </w:tc>
      </w:tr>
      <w:tr w:rsidR="0009125A" w:rsidRPr="008F1D07" w14:paraId="198DCFC1" w14:textId="717CF80D" w:rsidTr="008F1D07">
        <w:tc>
          <w:tcPr>
            <w:tcW w:w="0" w:type="auto"/>
            <w:vAlign w:val="center"/>
          </w:tcPr>
          <w:p w14:paraId="168F7BD1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ENEC (или еквивалент) сертификат за светиљку</w:t>
            </w:r>
          </w:p>
        </w:tc>
        <w:tc>
          <w:tcPr>
            <w:tcW w:w="0" w:type="auto"/>
            <w:vAlign w:val="center"/>
          </w:tcPr>
          <w:p w14:paraId="5E217228" w14:textId="628099C7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587C588" w14:textId="7A984D9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5884473" w14:textId="3FE4B18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11C645A" w14:textId="437C746B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2450647" w14:textId="2828D26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Сертификат</w:t>
            </w:r>
          </w:p>
        </w:tc>
      </w:tr>
      <w:tr w:rsidR="0009125A" w:rsidRPr="008F1D07" w14:paraId="5A8536D6" w14:textId="0D0EBFDE" w:rsidTr="008F1D07">
        <w:tc>
          <w:tcPr>
            <w:tcW w:w="0" w:type="auto"/>
            <w:vAlign w:val="center"/>
          </w:tcPr>
          <w:p w14:paraId="7067D5E2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ENEC Plus (или еквивалент) сертификат за светиљку</w:t>
            </w:r>
          </w:p>
        </w:tc>
        <w:tc>
          <w:tcPr>
            <w:tcW w:w="0" w:type="auto"/>
            <w:vAlign w:val="center"/>
          </w:tcPr>
          <w:p w14:paraId="644AA9DD" w14:textId="699EE93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92E026C" w14:textId="35EB30C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684B08F" w14:textId="4443741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E0AF624" w14:textId="3C5AFFA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09E3549C" w14:textId="7942AD9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Сертификат</w:t>
            </w:r>
          </w:p>
        </w:tc>
      </w:tr>
      <w:tr w:rsidR="0009125A" w:rsidRPr="008F1D07" w14:paraId="5C52D936" w14:textId="7131978C" w:rsidTr="008F1D07">
        <w:tc>
          <w:tcPr>
            <w:tcW w:w="0" w:type="auto"/>
            <w:vAlign w:val="center"/>
          </w:tcPr>
          <w:p w14:paraId="439593C6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ENEC (или еквивалент) сертификат за ЛЕД драјвер</w:t>
            </w:r>
          </w:p>
        </w:tc>
        <w:tc>
          <w:tcPr>
            <w:tcW w:w="0" w:type="auto"/>
            <w:vAlign w:val="center"/>
          </w:tcPr>
          <w:p w14:paraId="442EACD2" w14:textId="1064FEC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EC21F1E" w14:textId="1ABA710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0F0D5F0" w14:textId="6AC856FD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4BDC5076" w14:textId="0A0D70F9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168FBC84" w14:textId="55918D08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Сертификат</w:t>
            </w:r>
          </w:p>
        </w:tc>
      </w:tr>
      <w:tr w:rsidR="0009125A" w:rsidRPr="008F1D07" w14:paraId="1DEEEF17" w14:textId="233FC1BD" w:rsidTr="008F1D07">
        <w:tc>
          <w:tcPr>
            <w:tcW w:w="0" w:type="auto"/>
            <w:vAlign w:val="center"/>
          </w:tcPr>
          <w:p w14:paraId="7163D4FD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LM-80 (или еквивалент) извештај за ЛЕД диоде</w:t>
            </w:r>
          </w:p>
        </w:tc>
        <w:tc>
          <w:tcPr>
            <w:tcW w:w="0" w:type="auto"/>
            <w:vAlign w:val="center"/>
          </w:tcPr>
          <w:p w14:paraId="5EF8C52B" w14:textId="0D8FDDEF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3B85D6D3" w14:textId="7D8DBD66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B9EBC76" w14:textId="22BE053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631B7934" w14:textId="40B3BDC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FF82276" w14:textId="5E078F90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Тест извештај</w:t>
            </w:r>
          </w:p>
        </w:tc>
      </w:tr>
      <w:tr w:rsidR="0009125A" w:rsidRPr="008F1D07" w14:paraId="51573B7E" w14:textId="2913D640" w:rsidTr="008F1D07">
        <w:tc>
          <w:tcPr>
            <w:tcW w:w="0" w:type="auto"/>
            <w:vAlign w:val="center"/>
          </w:tcPr>
          <w:p w14:paraId="48DFEB6B" w14:textId="77777777" w:rsidR="0009125A" w:rsidRPr="008F1D07" w:rsidRDefault="0009125A" w:rsidP="0009125A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bookmarkStart w:id="0" w:name="_GoBack"/>
            <w:bookmarkEnd w:id="0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ISO 17025 (или еквивалент) сертификат за тестну лабараторију</w:t>
            </w:r>
          </w:p>
        </w:tc>
        <w:tc>
          <w:tcPr>
            <w:tcW w:w="0" w:type="auto"/>
            <w:vAlign w:val="center"/>
          </w:tcPr>
          <w:p w14:paraId="117226F6" w14:textId="7C46745E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2ED509FD" w14:textId="5DA9558A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5B638C0C" w14:textId="6C7E1791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AB726A2" w14:textId="304C81D5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Да</w:t>
            </w:r>
          </w:p>
        </w:tc>
        <w:tc>
          <w:tcPr>
            <w:tcW w:w="0" w:type="auto"/>
            <w:vAlign w:val="center"/>
          </w:tcPr>
          <w:p w14:paraId="790F2545" w14:textId="70C96F13" w:rsidR="0009125A" w:rsidRPr="008F1D07" w:rsidRDefault="0009125A" w:rsidP="0009125A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Сертификат</w:t>
            </w:r>
          </w:p>
        </w:tc>
      </w:tr>
    </w:tbl>
    <w:p w14:paraId="4E14DD9E" w14:textId="77777777" w:rsidR="003C1ED9" w:rsidRPr="008F1D07" w:rsidRDefault="003C1ED9" w:rsidP="003C1ED9">
      <w:pPr>
        <w:spacing w:after="0"/>
        <w:rPr>
          <w:rFonts w:cstheme="minorHAnsi"/>
          <w:b/>
          <w:bCs/>
          <w:color w:val="000000" w:themeColor="text1"/>
          <w:sz w:val="21"/>
          <w:szCs w:val="21"/>
          <w:lang w:val="sr-Cyrl-RS"/>
        </w:rPr>
      </w:pPr>
    </w:p>
    <w:p w14:paraId="7AAD9450" w14:textId="77777777" w:rsidR="003C1ED9" w:rsidRPr="008F1D07" w:rsidRDefault="003C1ED9" w:rsidP="003C1ED9">
      <w:pPr>
        <w:spacing w:after="0"/>
        <w:rPr>
          <w:rFonts w:cstheme="minorHAnsi"/>
          <w:b/>
          <w:bCs/>
          <w:color w:val="000000" w:themeColor="text1"/>
          <w:sz w:val="21"/>
          <w:szCs w:val="21"/>
          <w:lang w:val="sr-Cyrl-RS"/>
        </w:rPr>
      </w:pPr>
    </w:p>
    <w:p w14:paraId="5C1EBE38" w14:textId="2F5795A6" w:rsidR="00C6342C" w:rsidRPr="008F1D07" w:rsidRDefault="00C6342C" w:rsidP="00C6342C">
      <w:pPr>
        <w:rPr>
          <w:rFonts w:cstheme="minorHAnsi"/>
          <w:b/>
          <w:bCs/>
          <w:color w:val="000000" w:themeColor="text1"/>
          <w:sz w:val="21"/>
          <w:szCs w:val="21"/>
          <w:lang w:val="sr-Cyrl-RS"/>
        </w:rPr>
      </w:pPr>
      <w:r w:rsidRPr="008F1D07">
        <w:rPr>
          <w:rFonts w:cstheme="minorHAnsi"/>
          <w:b/>
          <w:bCs/>
          <w:color w:val="000000" w:themeColor="text1"/>
          <w:sz w:val="21"/>
          <w:szCs w:val="21"/>
          <w:lang w:val="sr-Cyrl-RS"/>
        </w:rPr>
        <w:t>Спецификација нових лира, на основу фотометријских прорачуна, потребно је да задовољи следеће захтеве: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321"/>
        <w:gridCol w:w="2721"/>
        <w:gridCol w:w="2719"/>
      </w:tblGrid>
      <w:tr w:rsidR="00C6342C" w:rsidRPr="008F1D07" w14:paraId="4E71AA1C" w14:textId="77777777" w:rsidTr="008F1D07">
        <w:tc>
          <w:tcPr>
            <w:tcW w:w="1018" w:type="pct"/>
          </w:tcPr>
          <w:p w14:paraId="6778DF9C" w14:textId="77777777" w:rsidR="00D220E9" w:rsidRPr="008F1D07" w:rsidRDefault="00D220E9" w:rsidP="004F3FC3">
            <w:pPr>
              <w:spacing w:line="259" w:lineRule="auto"/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Опис</w:t>
            </w:r>
          </w:p>
        </w:tc>
        <w:tc>
          <w:tcPr>
            <w:tcW w:w="1191" w:type="pct"/>
          </w:tcPr>
          <w:p w14:paraId="23276214" w14:textId="77777777" w:rsidR="00D220E9" w:rsidRPr="008F1D07" w:rsidRDefault="00D220E9" w:rsidP="004F3FC3">
            <w:pPr>
              <w:spacing w:line="259" w:lineRule="auto"/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Лира 1</w:t>
            </w:r>
          </w:p>
        </w:tc>
        <w:tc>
          <w:tcPr>
            <w:tcW w:w="1396" w:type="pct"/>
          </w:tcPr>
          <w:p w14:paraId="38EA5D27" w14:textId="77777777" w:rsidR="00D220E9" w:rsidRPr="008F1D07" w:rsidRDefault="00D220E9" w:rsidP="004F3FC3">
            <w:pPr>
              <w:spacing w:line="259" w:lineRule="auto"/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Лира 2</w:t>
            </w:r>
          </w:p>
        </w:tc>
        <w:tc>
          <w:tcPr>
            <w:tcW w:w="1395" w:type="pct"/>
          </w:tcPr>
          <w:p w14:paraId="12046A60" w14:textId="77777777" w:rsidR="00D220E9" w:rsidRPr="008F1D07" w:rsidRDefault="00D220E9" w:rsidP="004F3FC3">
            <w:pPr>
              <w:spacing w:line="259" w:lineRule="auto"/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Лира 3</w:t>
            </w:r>
          </w:p>
        </w:tc>
      </w:tr>
      <w:tr w:rsidR="00C6342C" w:rsidRPr="008F1D07" w14:paraId="4525C432" w14:textId="77777777" w:rsidTr="008F1D07">
        <w:tc>
          <w:tcPr>
            <w:tcW w:w="1018" w:type="pct"/>
          </w:tcPr>
          <w:p w14:paraId="7997C7B7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Величина и изглед</w:t>
            </w:r>
          </w:p>
        </w:tc>
        <w:tc>
          <w:tcPr>
            <w:tcW w:w="1191" w:type="pct"/>
          </w:tcPr>
          <w:p w14:paraId="4ED5A5A0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Дужина хоризонталног крака: 2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</w:t>
            </w:r>
          </w:p>
          <w:p w14:paraId="753FC58F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Дужина вертикалног крака: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0,25m</w:t>
            </w:r>
          </w:p>
          <w:p w14:paraId="2A8B085F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Хоризонтални и вертикални крак да буду постављени под углом од 10 степени са</w:t>
            </w:r>
          </w:p>
          <w:p w14:paraId="32CCDD15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безбедносним појачањем на споју;</w:t>
            </w:r>
          </w:p>
          <w:p w14:paraId="784A4DC9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Ø60mm</w:t>
            </w:r>
          </w:p>
        </w:tc>
        <w:tc>
          <w:tcPr>
            <w:tcW w:w="1396" w:type="pct"/>
          </w:tcPr>
          <w:p w14:paraId="55970C15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Дужина хоризонталног крака: 1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</w:t>
            </w:r>
          </w:p>
          <w:p w14:paraId="1EB76968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Дужина вертикалног крака: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0,25m</w:t>
            </w:r>
          </w:p>
          <w:p w14:paraId="7D538435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Хоризонтални и вертикални крак да буду постављени под углом од 10 степени са</w:t>
            </w:r>
          </w:p>
          <w:p w14:paraId="0803E5C2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безбедносним појачањем на споју;</w:t>
            </w:r>
          </w:p>
          <w:p w14:paraId="18920ABC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Ø60mm</w:t>
            </w:r>
          </w:p>
        </w:tc>
        <w:tc>
          <w:tcPr>
            <w:tcW w:w="1395" w:type="pct"/>
          </w:tcPr>
          <w:p w14:paraId="35B29E2C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Дужина хоризонталног крака: 0,5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</w:t>
            </w:r>
          </w:p>
          <w:p w14:paraId="206AC997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 xml:space="preserve">Дужина вертикалног крака: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0,25m</w:t>
            </w:r>
          </w:p>
          <w:p w14:paraId="3BC463E6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Хоризонтални и вертикални крак да буду постављени под углом од 10 степени;</w:t>
            </w:r>
          </w:p>
          <w:p w14:paraId="78393150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Ø60mm</w:t>
            </w:r>
          </w:p>
        </w:tc>
      </w:tr>
      <w:tr w:rsidR="00C6342C" w:rsidRPr="008F1D07" w14:paraId="6D62C248" w14:textId="77777777" w:rsidTr="008F1D07">
        <w:tc>
          <w:tcPr>
            <w:tcW w:w="1018" w:type="pct"/>
          </w:tcPr>
          <w:p w14:paraId="54E48F00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Конструкција и материјали</w:t>
            </w:r>
          </w:p>
        </w:tc>
        <w:tc>
          <w:tcPr>
            <w:tcW w:w="3982" w:type="pct"/>
            <w:gridSpan w:val="3"/>
          </w:tcPr>
          <w:p w14:paraId="5F4ECEDC" w14:textId="543C8414" w:rsidR="00D220E9" w:rsidRPr="008F1D07" w:rsidRDefault="00A866CA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Челик</w:t>
            </w:r>
            <w:r w:rsidR="00D220E9" w:rsidRPr="008F1D07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="00D220E9"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заштићен од корозије</w:t>
            </w:r>
          </w:p>
        </w:tc>
      </w:tr>
      <w:tr w:rsidR="00C6342C" w:rsidRPr="008F1D07" w14:paraId="056AC231" w14:textId="77777777" w:rsidTr="008F1D07">
        <w:tc>
          <w:tcPr>
            <w:tcW w:w="1018" w:type="pct"/>
          </w:tcPr>
          <w:p w14:paraId="00C447BC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Монтажа</w:t>
            </w:r>
          </w:p>
        </w:tc>
        <w:tc>
          <w:tcPr>
            <w:tcW w:w="3982" w:type="pct"/>
            <w:gridSpan w:val="3"/>
          </w:tcPr>
          <w:p w14:paraId="0500A947" w14:textId="77777777" w:rsidR="00D220E9" w:rsidRPr="008F1D07" w:rsidRDefault="00D220E9" w:rsidP="004F3FC3">
            <w:pPr>
              <w:spacing w:line="259" w:lineRule="auto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Бочна монтажа на бетонски или дрвени стуб</w:t>
            </w:r>
          </w:p>
        </w:tc>
      </w:tr>
    </w:tbl>
    <w:p w14:paraId="6BA89604" w14:textId="77777777" w:rsidR="00D220E9" w:rsidRPr="008F1D07" w:rsidRDefault="00D220E9" w:rsidP="00D220E9">
      <w:pPr>
        <w:spacing w:after="0"/>
        <w:rPr>
          <w:rFonts w:cstheme="minorHAnsi"/>
          <w:sz w:val="21"/>
          <w:szCs w:val="21"/>
          <w:lang w:val="sr-Cyrl-RS"/>
        </w:rPr>
      </w:pPr>
    </w:p>
    <w:p w14:paraId="44D7B8C8" w14:textId="6D62E6BC" w:rsidR="00EF7042" w:rsidRPr="008F1D07" w:rsidRDefault="00C6342C" w:rsidP="00D220E9">
      <w:pPr>
        <w:spacing w:after="0"/>
        <w:rPr>
          <w:rFonts w:cstheme="minorHAnsi"/>
          <w:b/>
          <w:bCs/>
          <w:sz w:val="21"/>
          <w:szCs w:val="21"/>
          <w:lang w:val="en-US"/>
        </w:rPr>
      </w:pPr>
      <w:r w:rsidRPr="008F1D07">
        <w:rPr>
          <w:rFonts w:cstheme="minorHAnsi"/>
          <w:b/>
          <w:bCs/>
          <w:sz w:val="21"/>
          <w:szCs w:val="21"/>
          <w:lang w:val="sr-Cyrl-RS"/>
        </w:rPr>
        <w:t>Фотометријски захтеви за Саобраћајницу А</w:t>
      </w:r>
    </w:p>
    <w:p w14:paraId="7F0A9C27" w14:textId="77777777" w:rsidR="00D220E9" w:rsidRPr="008F1D07" w:rsidRDefault="00D220E9" w:rsidP="00D220E9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Фотометријске калкулације према стандарду: EN 13201: 2015</w:t>
      </w:r>
    </w:p>
    <w:p w14:paraId="551578AE" w14:textId="77777777" w:rsidR="00D220E9" w:rsidRPr="008F1D07" w:rsidRDefault="00D220E9" w:rsidP="00D220E9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Површина коловоза: CIE R3, Q0 = 0,07</w:t>
      </w:r>
    </w:p>
    <w:p w14:paraId="33C3966F" w14:textId="77777777" w:rsidR="00D220E9" w:rsidRPr="008F1D07" w:rsidRDefault="00D220E9" w:rsidP="00D220E9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Инклинација светиљке: Сви профили у оквиру једног типа светиљки морају имати јединствен угао инклинације у распону 0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  <w:r w:rsidRPr="008F1D07">
        <w:rPr>
          <w:rFonts w:cstheme="minorHAnsi"/>
          <w:sz w:val="21"/>
          <w:szCs w:val="21"/>
          <w:lang w:val="sr-Cyrl-RS"/>
        </w:rPr>
        <w:t>-15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</w:p>
    <w:tbl>
      <w:tblPr>
        <w:tblStyle w:val="TableGrid"/>
        <w:tblW w:w="5148" w:type="pct"/>
        <w:tblInd w:w="-289" w:type="dxa"/>
        <w:tblLook w:val="04A0" w:firstRow="1" w:lastRow="0" w:firstColumn="1" w:lastColumn="0" w:noHBand="0" w:noVBand="1"/>
      </w:tblPr>
      <w:tblGrid>
        <w:gridCol w:w="898"/>
        <w:gridCol w:w="1626"/>
        <w:gridCol w:w="926"/>
        <w:gridCol w:w="945"/>
        <w:gridCol w:w="1122"/>
        <w:gridCol w:w="1299"/>
        <w:gridCol w:w="883"/>
        <w:gridCol w:w="1163"/>
        <w:gridCol w:w="1163"/>
      </w:tblGrid>
      <w:tr w:rsidR="008F1D07" w:rsidRPr="008F1D07" w14:paraId="5F50109C" w14:textId="77777777" w:rsidTr="008F1D07">
        <w:tc>
          <w:tcPr>
            <w:tcW w:w="707" w:type="pct"/>
            <w:vAlign w:val="center"/>
          </w:tcPr>
          <w:p w14:paraId="5BD0ABF8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Профил</w:t>
            </w:r>
          </w:p>
          <w:p w14:paraId="6F6236C9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број</w:t>
            </w:r>
          </w:p>
        </w:tc>
        <w:tc>
          <w:tcPr>
            <w:tcW w:w="552" w:type="pct"/>
            <w:vAlign w:val="center"/>
          </w:tcPr>
          <w:p w14:paraId="25DCBA3A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Опис</w:t>
            </w:r>
          </w:p>
          <w:p w14:paraId="1FE10AA1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саобраћајнице</w:t>
            </w:r>
          </w:p>
        </w:tc>
        <w:tc>
          <w:tcPr>
            <w:tcW w:w="462" w:type="pct"/>
            <w:vAlign w:val="center"/>
          </w:tcPr>
          <w:p w14:paraId="176187E0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Ширина</w:t>
            </w:r>
          </w:p>
        </w:tc>
        <w:tc>
          <w:tcPr>
            <w:tcW w:w="471" w:type="pct"/>
            <w:vAlign w:val="center"/>
          </w:tcPr>
          <w:p w14:paraId="13A6577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MF=0.90</w:t>
            </w:r>
          </w:p>
        </w:tc>
        <w:tc>
          <w:tcPr>
            <w:tcW w:w="560" w:type="pct"/>
            <w:vAlign w:val="center"/>
          </w:tcPr>
          <w:p w14:paraId="6F7762AC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MF=0.45</w:t>
            </w:r>
          </w:p>
        </w:tc>
        <w:tc>
          <w:tcPr>
            <w:tcW w:w="648" w:type="pct"/>
            <w:vAlign w:val="center"/>
          </w:tcPr>
          <w:p w14:paraId="521161E2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Распоред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светиљки</w:t>
            </w:r>
          </w:p>
        </w:tc>
        <w:tc>
          <w:tcPr>
            <w:tcW w:w="440" w:type="pct"/>
            <w:vAlign w:val="center"/>
          </w:tcPr>
          <w:p w14:paraId="7FE50F9D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Размак</w:t>
            </w:r>
          </w:p>
          <w:p w14:paraId="1194E530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између</w:t>
            </w:r>
          </w:p>
          <w:p w14:paraId="18290C53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стубова</w:t>
            </w:r>
          </w:p>
        </w:tc>
        <w:tc>
          <w:tcPr>
            <w:tcW w:w="580" w:type="pct"/>
            <w:vAlign w:val="center"/>
          </w:tcPr>
          <w:p w14:paraId="79CA943B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Висина</w:t>
            </w:r>
          </w:p>
          <w:p w14:paraId="6BA59198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</w:p>
          <w:p w14:paraId="49CF5F4A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центра</w:t>
            </w:r>
          </w:p>
        </w:tc>
        <w:tc>
          <w:tcPr>
            <w:tcW w:w="580" w:type="pct"/>
            <w:vAlign w:val="center"/>
          </w:tcPr>
          <w:p w14:paraId="33878974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Позиција</w:t>
            </w:r>
          </w:p>
          <w:p w14:paraId="71B0EC5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центра</w:t>
            </w:r>
          </w:p>
          <w:p w14:paraId="2B68F26C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 однос на</w:t>
            </w:r>
          </w:p>
          <w:p w14:paraId="7428E116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ивицу пута</w:t>
            </w:r>
          </w:p>
        </w:tc>
      </w:tr>
      <w:tr w:rsidR="008F1D07" w:rsidRPr="008F1D07" w14:paraId="3F01A200" w14:textId="77777777" w:rsidTr="008F1D07">
        <w:tc>
          <w:tcPr>
            <w:tcW w:w="707" w:type="pct"/>
            <w:vMerge w:val="restart"/>
            <w:vAlign w:val="center"/>
          </w:tcPr>
          <w:p w14:paraId="1D9A282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lastRenderedPageBreak/>
              <w:t>1</w:t>
            </w:r>
          </w:p>
        </w:tc>
        <w:tc>
          <w:tcPr>
            <w:tcW w:w="552" w:type="pct"/>
            <w:vAlign w:val="center"/>
          </w:tcPr>
          <w:p w14:paraId="3E04620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62" w:type="pct"/>
            <w:vAlign w:val="center"/>
          </w:tcPr>
          <w:p w14:paraId="4932516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471" w:type="pct"/>
            <w:vAlign w:val="center"/>
          </w:tcPr>
          <w:p w14:paraId="2A6AD87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P3</w:t>
            </w:r>
          </w:p>
        </w:tc>
        <w:tc>
          <w:tcPr>
            <w:tcW w:w="560" w:type="pct"/>
            <w:vAlign w:val="center"/>
          </w:tcPr>
          <w:p w14:paraId="5FFEBEC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bscript"/>
                <w:lang w:val="en-US"/>
              </w:rPr>
              <w:t>min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≥1,00lx</w:t>
            </w:r>
          </w:p>
        </w:tc>
        <w:tc>
          <w:tcPr>
            <w:tcW w:w="648" w:type="pct"/>
            <w:vMerge w:val="restart"/>
            <w:vAlign w:val="center"/>
          </w:tcPr>
          <w:p w14:paraId="4AE9633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Једнострани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(са стране</w:t>
            </w:r>
          </w:p>
          <w:p w14:paraId="7690BC3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Тротоара1)</w:t>
            </w:r>
          </w:p>
        </w:tc>
        <w:tc>
          <w:tcPr>
            <w:tcW w:w="440" w:type="pct"/>
            <w:vMerge w:val="restart"/>
            <w:vAlign w:val="center"/>
          </w:tcPr>
          <w:p w14:paraId="2990F4B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35,00m</w:t>
            </w:r>
          </w:p>
        </w:tc>
        <w:tc>
          <w:tcPr>
            <w:tcW w:w="580" w:type="pct"/>
            <w:vMerge w:val="restart"/>
            <w:vAlign w:val="center"/>
          </w:tcPr>
          <w:p w14:paraId="390860C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7,00m</w:t>
            </w:r>
          </w:p>
        </w:tc>
        <w:tc>
          <w:tcPr>
            <w:tcW w:w="580" w:type="pct"/>
            <w:vMerge w:val="restart"/>
            <w:vAlign w:val="center"/>
          </w:tcPr>
          <w:p w14:paraId="11748AE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-1,00m</w:t>
            </w:r>
          </w:p>
        </w:tc>
      </w:tr>
      <w:tr w:rsidR="008F1D07" w:rsidRPr="008F1D07" w14:paraId="670B93DD" w14:textId="77777777" w:rsidTr="008F1D07">
        <w:tc>
          <w:tcPr>
            <w:tcW w:w="707" w:type="pct"/>
            <w:vMerge/>
            <w:vAlign w:val="center"/>
          </w:tcPr>
          <w:p w14:paraId="3CB0AAE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52" w:type="pct"/>
            <w:vAlign w:val="center"/>
          </w:tcPr>
          <w:p w14:paraId="609A002A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62" w:type="pct"/>
            <w:vAlign w:val="center"/>
          </w:tcPr>
          <w:p w14:paraId="0F0542B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5m</w:t>
            </w:r>
          </w:p>
        </w:tc>
        <w:tc>
          <w:tcPr>
            <w:tcW w:w="471" w:type="pct"/>
            <w:vAlign w:val="center"/>
          </w:tcPr>
          <w:p w14:paraId="57DC6EA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560" w:type="pct"/>
            <w:vAlign w:val="center"/>
          </w:tcPr>
          <w:p w14:paraId="3E8E855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648" w:type="pct"/>
            <w:vMerge/>
            <w:vAlign w:val="center"/>
          </w:tcPr>
          <w:p w14:paraId="7C9D3D2E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3740F5D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5224E5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6C7F347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8F1D07" w:rsidRPr="008F1D07" w14:paraId="52DEECCD" w14:textId="77777777" w:rsidTr="008F1D07">
        <w:tc>
          <w:tcPr>
            <w:tcW w:w="707" w:type="pct"/>
            <w:vMerge w:val="restart"/>
            <w:vAlign w:val="center"/>
          </w:tcPr>
          <w:p w14:paraId="423463C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</w:t>
            </w:r>
          </w:p>
        </w:tc>
        <w:tc>
          <w:tcPr>
            <w:tcW w:w="552" w:type="pct"/>
            <w:vAlign w:val="center"/>
          </w:tcPr>
          <w:p w14:paraId="6EE45847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62" w:type="pct"/>
            <w:vAlign w:val="center"/>
          </w:tcPr>
          <w:p w14:paraId="491B823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471" w:type="pct"/>
            <w:vAlign w:val="center"/>
          </w:tcPr>
          <w:p w14:paraId="3F5F83D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P3</w:t>
            </w:r>
          </w:p>
        </w:tc>
        <w:tc>
          <w:tcPr>
            <w:tcW w:w="560" w:type="pct"/>
            <w:vAlign w:val="center"/>
          </w:tcPr>
          <w:p w14:paraId="4E52E09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bscript"/>
                <w:lang w:val="en-US"/>
              </w:rPr>
              <w:t>min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≥1,00lx</w:t>
            </w:r>
          </w:p>
        </w:tc>
        <w:tc>
          <w:tcPr>
            <w:tcW w:w="648" w:type="pct"/>
            <w:vMerge/>
            <w:vAlign w:val="center"/>
          </w:tcPr>
          <w:p w14:paraId="5C7E23B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6E2D2C2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/>
            <w:vAlign w:val="center"/>
          </w:tcPr>
          <w:p w14:paraId="560393A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 w:val="restart"/>
            <w:vAlign w:val="center"/>
          </w:tcPr>
          <w:p w14:paraId="624381F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8F1D07" w:rsidRPr="008F1D07" w14:paraId="5BEBE4A2" w14:textId="77777777" w:rsidTr="008F1D07">
        <w:tc>
          <w:tcPr>
            <w:tcW w:w="707" w:type="pct"/>
            <w:vMerge/>
            <w:vAlign w:val="center"/>
          </w:tcPr>
          <w:p w14:paraId="4D2F542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52" w:type="pct"/>
            <w:vAlign w:val="center"/>
          </w:tcPr>
          <w:p w14:paraId="2BBC5AA6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62" w:type="pct"/>
            <w:vAlign w:val="center"/>
          </w:tcPr>
          <w:p w14:paraId="73EE5D2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5m</w:t>
            </w:r>
          </w:p>
        </w:tc>
        <w:tc>
          <w:tcPr>
            <w:tcW w:w="471" w:type="pct"/>
            <w:vAlign w:val="center"/>
          </w:tcPr>
          <w:p w14:paraId="1A78B2F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560" w:type="pct"/>
            <w:vAlign w:val="center"/>
          </w:tcPr>
          <w:p w14:paraId="23770CF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648" w:type="pct"/>
            <w:vMerge/>
            <w:vAlign w:val="center"/>
          </w:tcPr>
          <w:p w14:paraId="29385783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71820DE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255B9A6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463E37B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8F1D07" w:rsidRPr="008F1D07" w14:paraId="5EEA5CAF" w14:textId="77777777" w:rsidTr="008F1D07">
        <w:tc>
          <w:tcPr>
            <w:tcW w:w="707" w:type="pct"/>
            <w:vMerge w:val="restart"/>
            <w:vAlign w:val="center"/>
          </w:tcPr>
          <w:p w14:paraId="03AEF87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</w:t>
            </w:r>
          </w:p>
        </w:tc>
        <w:tc>
          <w:tcPr>
            <w:tcW w:w="552" w:type="pct"/>
            <w:vAlign w:val="center"/>
          </w:tcPr>
          <w:p w14:paraId="6A7DB581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62" w:type="pct"/>
            <w:vAlign w:val="center"/>
          </w:tcPr>
          <w:p w14:paraId="73A9076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471" w:type="pct"/>
            <w:vAlign w:val="center"/>
          </w:tcPr>
          <w:p w14:paraId="368CF53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P3</w:t>
            </w:r>
          </w:p>
        </w:tc>
        <w:tc>
          <w:tcPr>
            <w:tcW w:w="560" w:type="pct"/>
            <w:vAlign w:val="center"/>
          </w:tcPr>
          <w:p w14:paraId="58A75AC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bscript"/>
                <w:lang w:val="en-US"/>
              </w:rPr>
              <w:t>min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≥1,00lx</w:t>
            </w:r>
          </w:p>
        </w:tc>
        <w:tc>
          <w:tcPr>
            <w:tcW w:w="648" w:type="pct"/>
            <w:vMerge/>
            <w:vAlign w:val="center"/>
          </w:tcPr>
          <w:p w14:paraId="275349E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4148190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/>
            <w:vAlign w:val="center"/>
          </w:tcPr>
          <w:p w14:paraId="05F5457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 w:val="restart"/>
            <w:vAlign w:val="center"/>
          </w:tcPr>
          <w:p w14:paraId="2D77905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8F1D07" w:rsidRPr="008F1D07" w14:paraId="2CD548DA" w14:textId="77777777" w:rsidTr="008F1D07">
        <w:tc>
          <w:tcPr>
            <w:tcW w:w="707" w:type="pct"/>
            <w:vMerge/>
            <w:vAlign w:val="center"/>
          </w:tcPr>
          <w:p w14:paraId="5FF28D0C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52" w:type="pct"/>
            <w:vAlign w:val="center"/>
          </w:tcPr>
          <w:p w14:paraId="7719FFA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62" w:type="pct"/>
            <w:vAlign w:val="center"/>
          </w:tcPr>
          <w:p w14:paraId="3B71213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5m</w:t>
            </w:r>
          </w:p>
        </w:tc>
        <w:tc>
          <w:tcPr>
            <w:tcW w:w="471" w:type="pct"/>
            <w:vAlign w:val="center"/>
          </w:tcPr>
          <w:p w14:paraId="7E138DA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560" w:type="pct"/>
            <w:vAlign w:val="center"/>
          </w:tcPr>
          <w:p w14:paraId="4F2DF74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648" w:type="pct"/>
            <w:vMerge/>
            <w:vAlign w:val="center"/>
          </w:tcPr>
          <w:p w14:paraId="3173BD27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402C45A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7D78F24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23F2989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8F1D07" w:rsidRPr="008F1D07" w14:paraId="5E709C6E" w14:textId="77777777" w:rsidTr="008F1D07">
        <w:tc>
          <w:tcPr>
            <w:tcW w:w="707" w:type="pct"/>
            <w:vMerge w:val="restart"/>
            <w:vAlign w:val="center"/>
          </w:tcPr>
          <w:p w14:paraId="0D58A52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4</w:t>
            </w:r>
          </w:p>
        </w:tc>
        <w:tc>
          <w:tcPr>
            <w:tcW w:w="552" w:type="pct"/>
            <w:vAlign w:val="center"/>
          </w:tcPr>
          <w:p w14:paraId="1CC53186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62" w:type="pct"/>
            <w:vAlign w:val="center"/>
          </w:tcPr>
          <w:p w14:paraId="54099F6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471" w:type="pct"/>
            <w:vAlign w:val="center"/>
          </w:tcPr>
          <w:p w14:paraId="1035BF7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P3</w:t>
            </w:r>
          </w:p>
        </w:tc>
        <w:tc>
          <w:tcPr>
            <w:tcW w:w="560" w:type="pct"/>
            <w:vAlign w:val="center"/>
          </w:tcPr>
          <w:p w14:paraId="78FFDC4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bscript"/>
                <w:lang w:val="en-US"/>
              </w:rPr>
              <w:t>min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≥1,00lx</w:t>
            </w:r>
          </w:p>
        </w:tc>
        <w:tc>
          <w:tcPr>
            <w:tcW w:w="648" w:type="pct"/>
            <w:vMerge/>
            <w:vAlign w:val="center"/>
          </w:tcPr>
          <w:p w14:paraId="0AB3512A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1C3D6DF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 w:val="restart"/>
            <w:vAlign w:val="center"/>
          </w:tcPr>
          <w:p w14:paraId="7BB1191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8,00m</w:t>
            </w:r>
          </w:p>
        </w:tc>
        <w:tc>
          <w:tcPr>
            <w:tcW w:w="580" w:type="pct"/>
            <w:vMerge w:val="restart"/>
            <w:vAlign w:val="center"/>
          </w:tcPr>
          <w:p w14:paraId="541C583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-1,00m</w:t>
            </w:r>
          </w:p>
        </w:tc>
      </w:tr>
      <w:tr w:rsidR="008F1D07" w:rsidRPr="008F1D07" w14:paraId="2A183F32" w14:textId="77777777" w:rsidTr="008F1D07">
        <w:tc>
          <w:tcPr>
            <w:tcW w:w="707" w:type="pct"/>
            <w:vMerge/>
            <w:vAlign w:val="center"/>
          </w:tcPr>
          <w:p w14:paraId="212E042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52" w:type="pct"/>
            <w:vAlign w:val="center"/>
          </w:tcPr>
          <w:p w14:paraId="7D61032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62" w:type="pct"/>
            <w:vAlign w:val="center"/>
          </w:tcPr>
          <w:p w14:paraId="0DC2227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5m</w:t>
            </w:r>
          </w:p>
        </w:tc>
        <w:tc>
          <w:tcPr>
            <w:tcW w:w="471" w:type="pct"/>
            <w:vAlign w:val="center"/>
          </w:tcPr>
          <w:p w14:paraId="6BB022E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560" w:type="pct"/>
            <w:vAlign w:val="center"/>
          </w:tcPr>
          <w:p w14:paraId="5F37568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648" w:type="pct"/>
            <w:vMerge/>
            <w:vAlign w:val="center"/>
          </w:tcPr>
          <w:p w14:paraId="68FE460A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7DD1C9C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74375A9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0A9C529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8F1D07" w:rsidRPr="008F1D07" w14:paraId="0C928AB5" w14:textId="77777777" w:rsidTr="008F1D07">
        <w:tc>
          <w:tcPr>
            <w:tcW w:w="707" w:type="pct"/>
            <w:vMerge w:val="restart"/>
            <w:vAlign w:val="center"/>
          </w:tcPr>
          <w:p w14:paraId="7F3D35A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  <w:tc>
          <w:tcPr>
            <w:tcW w:w="552" w:type="pct"/>
            <w:vAlign w:val="center"/>
          </w:tcPr>
          <w:p w14:paraId="6A415037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62" w:type="pct"/>
            <w:vAlign w:val="center"/>
          </w:tcPr>
          <w:p w14:paraId="66AF3F7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471" w:type="pct"/>
            <w:vAlign w:val="center"/>
          </w:tcPr>
          <w:p w14:paraId="6C23CC1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P3</w:t>
            </w:r>
          </w:p>
        </w:tc>
        <w:tc>
          <w:tcPr>
            <w:tcW w:w="560" w:type="pct"/>
            <w:vAlign w:val="center"/>
          </w:tcPr>
          <w:p w14:paraId="3459903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bscript"/>
                <w:lang w:val="en-US"/>
              </w:rPr>
              <w:t>min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≥1,00lx</w:t>
            </w:r>
          </w:p>
        </w:tc>
        <w:tc>
          <w:tcPr>
            <w:tcW w:w="648" w:type="pct"/>
            <w:vMerge/>
            <w:vAlign w:val="center"/>
          </w:tcPr>
          <w:p w14:paraId="6AFE12D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3026079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/>
            <w:vAlign w:val="center"/>
          </w:tcPr>
          <w:p w14:paraId="3DFF0AB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 w:val="restart"/>
            <w:vAlign w:val="center"/>
          </w:tcPr>
          <w:p w14:paraId="7C4C0CC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8F1D07" w:rsidRPr="008F1D07" w14:paraId="0C956638" w14:textId="77777777" w:rsidTr="008F1D07">
        <w:tc>
          <w:tcPr>
            <w:tcW w:w="707" w:type="pct"/>
            <w:vMerge/>
            <w:vAlign w:val="center"/>
          </w:tcPr>
          <w:p w14:paraId="6CDFEA9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52" w:type="pct"/>
            <w:vAlign w:val="center"/>
          </w:tcPr>
          <w:p w14:paraId="65377C7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62" w:type="pct"/>
            <w:vAlign w:val="center"/>
          </w:tcPr>
          <w:p w14:paraId="1CAEEAB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5m</w:t>
            </w:r>
          </w:p>
        </w:tc>
        <w:tc>
          <w:tcPr>
            <w:tcW w:w="471" w:type="pct"/>
            <w:vAlign w:val="center"/>
          </w:tcPr>
          <w:p w14:paraId="7D6FA0F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560" w:type="pct"/>
            <w:vAlign w:val="center"/>
          </w:tcPr>
          <w:p w14:paraId="3E7ECA7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648" w:type="pct"/>
            <w:vMerge/>
            <w:vAlign w:val="center"/>
          </w:tcPr>
          <w:p w14:paraId="212A33F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6B1934F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4110FF0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44159F8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8F1D07" w:rsidRPr="008F1D07" w14:paraId="32F3ADF5" w14:textId="77777777" w:rsidTr="008F1D07">
        <w:tc>
          <w:tcPr>
            <w:tcW w:w="707" w:type="pct"/>
            <w:vMerge w:val="restart"/>
            <w:vAlign w:val="center"/>
          </w:tcPr>
          <w:p w14:paraId="5A7F2EF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6</w:t>
            </w:r>
          </w:p>
        </w:tc>
        <w:tc>
          <w:tcPr>
            <w:tcW w:w="552" w:type="pct"/>
            <w:vAlign w:val="center"/>
          </w:tcPr>
          <w:p w14:paraId="5C396B2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62" w:type="pct"/>
            <w:vAlign w:val="center"/>
          </w:tcPr>
          <w:p w14:paraId="21D1BF6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471" w:type="pct"/>
            <w:vAlign w:val="center"/>
          </w:tcPr>
          <w:p w14:paraId="06A9417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P3</w:t>
            </w:r>
          </w:p>
        </w:tc>
        <w:tc>
          <w:tcPr>
            <w:tcW w:w="560" w:type="pct"/>
            <w:vAlign w:val="center"/>
          </w:tcPr>
          <w:p w14:paraId="2640502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vertAlign w:val="subscript"/>
                <w:lang w:val="en-US"/>
              </w:rPr>
              <w:t>min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≥1,00lx</w:t>
            </w:r>
          </w:p>
        </w:tc>
        <w:tc>
          <w:tcPr>
            <w:tcW w:w="648" w:type="pct"/>
            <w:vMerge/>
            <w:vAlign w:val="center"/>
          </w:tcPr>
          <w:p w14:paraId="0C50130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76F5EC9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/>
            <w:vAlign w:val="center"/>
          </w:tcPr>
          <w:p w14:paraId="53827E4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0" w:type="pct"/>
            <w:vMerge w:val="restart"/>
            <w:vAlign w:val="center"/>
          </w:tcPr>
          <w:p w14:paraId="503240F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8F1D07" w:rsidRPr="008F1D07" w14:paraId="079EFCA2" w14:textId="77777777" w:rsidTr="008F1D07">
        <w:tc>
          <w:tcPr>
            <w:tcW w:w="707" w:type="pct"/>
            <w:vMerge/>
            <w:vAlign w:val="center"/>
          </w:tcPr>
          <w:p w14:paraId="49656280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52" w:type="pct"/>
            <w:vAlign w:val="center"/>
          </w:tcPr>
          <w:p w14:paraId="5180A1D0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62" w:type="pct"/>
            <w:vAlign w:val="center"/>
          </w:tcPr>
          <w:p w14:paraId="4ECC962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5m</w:t>
            </w:r>
          </w:p>
        </w:tc>
        <w:tc>
          <w:tcPr>
            <w:tcW w:w="471" w:type="pct"/>
            <w:vAlign w:val="center"/>
          </w:tcPr>
          <w:p w14:paraId="19AA58F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560" w:type="pct"/>
            <w:vAlign w:val="center"/>
          </w:tcPr>
          <w:p w14:paraId="37232DE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648" w:type="pct"/>
            <w:vMerge/>
            <w:vAlign w:val="center"/>
          </w:tcPr>
          <w:p w14:paraId="5BA3F52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0" w:type="pct"/>
            <w:vMerge/>
            <w:vAlign w:val="center"/>
          </w:tcPr>
          <w:p w14:paraId="3C004F3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72EB51A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0" w:type="pct"/>
            <w:vMerge/>
            <w:vAlign w:val="center"/>
          </w:tcPr>
          <w:p w14:paraId="48A89D15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</w:tbl>
    <w:p w14:paraId="794E89B2" w14:textId="77777777" w:rsidR="00D220E9" w:rsidRPr="008F1D07" w:rsidRDefault="00D220E9" w:rsidP="00D220E9">
      <w:pPr>
        <w:spacing w:after="0"/>
        <w:rPr>
          <w:rFonts w:cstheme="minorHAnsi"/>
          <w:sz w:val="21"/>
          <w:szCs w:val="21"/>
          <w:lang w:val="sr-Cyrl-RS"/>
        </w:rPr>
      </w:pPr>
    </w:p>
    <w:p w14:paraId="3CCAB0BC" w14:textId="7A4BA3DA" w:rsidR="00C6342C" w:rsidRPr="008F1D07" w:rsidRDefault="00C6342C" w:rsidP="00C6342C">
      <w:pPr>
        <w:spacing w:after="0"/>
        <w:rPr>
          <w:rFonts w:cstheme="minorHAnsi"/>
          <w:b/>
          <w:bCs/>
          <w:sz w:val="21"/>
          <w:szCs w:val="21"/>
          <w:lang w:val="en-US"/>
        </w:rPr>
      </w:pPr>
      <w:r w:rsidRPr="008F1D07">
        <w:rPr>
          <w:rFonts w:cstheme="minorHAnsi"/>
          <w:b/>
          <w:bCs/>
          <w:sz w:val="21"/>
          <w:szCs w:val="21"/>
          <w:lang w:val="sr-Cyrl-RS"/>
        </w:rPr>
        <w:t>Фотометријски захтеви за Саобраћајницу Б</w:t>
      </w:r>
    </w:p>
    <w:p w14:paraId="2C0ED075" w14:textId="77777777" w:rsidR="00C6342C" w:rsidRPr="008F1D07" w:rsidRDefault="00C6342C" w:rsidP="00C6342C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Фотометријске калкулације према стандарду: EN 13201: 2015</w:t>
      </w:r>
    </w:p>
    <w:p w14:paraId="4F5FEB26" w14:textId="77777777" w:rsidR="00C6342C" w:rsidRPr="008F1D07" w:rsidRDefault="00C6342C" w:rsidP="00C6342C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Површина коловоза: CIE R3, Q0 = 0,07</w:t>
      </w:r>
    </w:p>
    <w:p w14:paraId="2DCCF80F" w14:textId="77777777" w:rsidR="00C6342C" w:rsidRPr="008F1D07" w:rsidRDefault="00C6342C" w:rsidP="00C6342C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Инклинација светиљке: Сви профили у оквиру једног типа светиљки морају имати јединствен угао инклинације у распону 0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  <w:r w:rsidRPr="008F1D07">
        <w:rPr>
          <w:rFonts w:cstheme="minorHAnsi"/>
          <w:sz w:val="21"/>
          <w:szCs w:val="21"/>
          <w:lang w:val="sr-Cyrl-RS"/>
        </w:rPr>
        <w:t>-15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"/>
        <w:gridCol w:w="1605"/>
        <w:gridCol w:w="916"/>
        <w:gridCol w:w="935"/>
        <w:gridCol w:w="935"/>
        <w:gridCol w:w="1284"/>
        <w:gridCol w:w="874"/>
        <w:gridCol w:w="1150"/>
        <w:gridCol w:w="1150"/>
      </w:tblGrid>
      <w:tr w:rsidR="00C6342C" w:rsidRPr="008F1D07" w14:paraId="37F414EC" w14:textId="77777777" w:rsidTr="00C6342C">
        <w:tc>
          <w:tcPr>
            <w:tcW w:w="0" w:type="auto"/>
            <w:vAlign w:val="center"/>
          </w:tcPr>
          <w:p w14:paraId="4CB4A5FB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Профил</w:t>
            </w:r>
          </w:p>
          <w:p w14:paraId="4950743C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број</w:t>
            </w:r>
          </w:p>
        </w:tc>
        <w:tc>
          <w:tcPr>
            <w:tcW w:w="0" w:type="auto"/>
            <w:vAlign w:val="center"/>
          </w:tcPr>
          <w:p w14:paraId="2E880AC6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Опис</w:t>
            </w:r>
          </w:p>
          <w:p w14:paraId="341213C4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саобраћајнице</w:t>
            </w:r>
          </w:p>
        </w:tc>
        <w:tc>
          <w:tcPr>
            <w:tcW w:w="0" w:type="auto"/>
            <w:vAlign w:val="center"/>
          </w:tcPr>
          <w:p w14:paraId="348D04C5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Ширина</w:t>
            </w:r>
          </w:p>
        </w:tc>
        <w:tc>
          <w:tcPr>
            <w:tcW w:w="0" w:type="auto"/>
            <w:vAlign w:val="center"/>
          </w:tcPr>
          <w:p w14:paraId="20FCC6B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MF=0.90</w:t>
            </w:r>
          </w:p>
        </w:tc>
        <w:tc>
          <w:tcPr>
            <w:tcW w:w="0" w:type="auto"/>
            <w:vAlign w:val="center"/>
          </w:tcPr>
          <w:p w14:paraId="1C614450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MF=0.45</w:t>
            </w:r>
          </w:p>
        </w:tc>
        <w:tc>
          <w:tcPr>
            <w:tcW w:w="0" w:type="auto"/>
            <w:vAlign w:val="center"/>
          </w:tcPr>
          <w:p w14:paraId="5A866A02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Распоред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светиљки</w:t>
            </w:r>
          </w:p>
        </w:tc>
        <w:tc>
          <w:tcPr>
            <w:tcW w:w="0" w:type="auto"/>
            <w:vAlign w:val="center"/>
          </w:tcPr>
          <w:p w14:paraId="719DAA5C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Размак</w:t>
            </w:r>
          </w:p>
          <w:p w14:paraId="489D913E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између</w:t>
            </w:r>
          </w:p>
          <w:p w14:paraId="5FD9E13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стубова</w:t>
            </w:r>
          </w:p>
        </w:tc>
        <w:tc>
          <w:tcPr>
            <w:tcW w:w="0" w:type="auto"/>
            <w:vAlign w:val="center"/>
          </w:tcPr>
          <w:p w14:paraId="44A3130A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Висина</w:t>
            </w:r>
          </w:p>
          <w:p w14:paraId="3F1E48B7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</w:p>
          <w:p w14:paraId="07D86568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центра</w:t>
            </w:r>
          </w:p>
        </w:tc>
        <w:tc>
          <w:tcPr>
            <w:tcW w:w="0" w:type="auto"/>
            <w:vAlign w:val="center"/>
          </w:tcPr>
          <w:p w14:paraId="13B700DB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Позиција</w:t>
            </w:r>
          </w:p>
          <w:p w14:paraId="6EA87C44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центра</w:t>
            </w:r>
          </w:p>
          <w:p w14:paraId="50B42B12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 однос на</w:t>
            </w:r>
          </w:p>
          <w:p w14:paraId="2AE540C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ивицу пута</w:t>
            </w:r>
          </w:p>
        </w:tc>
      </w:tr>
      <w:tr w:rsidR="00C6342C" w:rsidRPr="008F1D07" w14:paraId="7116941B" w14:textId="77777777" w:rsidTr="00C6342C">
        <w:tc>
          <w:tcPr>
            <w:tcW w:w="0" w:type="auto"/>
            <w:vMerge w:val="restart"/>
            <w:vAlign w:val="center"/>
          </w:tcPr>
          <w:p w14:paraId="29D385C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0" w:type="auto"/>
            <w:vAlign w:val="center"/>
          </w:tcPr>
          <w:p w14:paraId="32BF767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0" w:type="auto"/>
            <w:vAlign w:val="center"/>
          </w:tcPr>
          <w:p w14:paraId="76315B6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5E8D190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6606C0E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 w:val="restart"/>
            <w:vAlign w:val="center"/>
          </w:tcPr>
          <w:p w14:paraId="2C22DB5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Једнострани</w:t>
            </w:r>
          </w:p>
        </w:tc>
        <w:tc>
          <w:tcPr>
            <w:tcW w:w="0" w:type="auto"/>
            <w:vMerge w:val="restart"/>
            <w:vAlign w:val="center"/>
          </w:tcPr>
          <w:p w14:paraId="50469E9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35,00m</w:t>
            </w:r>
          </w:p>
        </w:tc>
        <w:tc>
          <w:tcPr>
            <w:tcW w:w="0" w:type="auto"/>
            <w:vMerge w:val="restart"/>
            <w:vAlign w:val="center"/>
          </w:tcPr>
          <w:p w14:paraId="403F8B0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8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,00m</w:t>
            </w:r>
          </w:p>
        </w:tc>
        <w:tc>
          <w:tcPr>
            <w:tcW w:w="0" w:type="auto"/>
            <w:vMerge w:val="restart"/>
            <w:vAlign w:val="center"/>
          </w:tcPr>
          <w:p w14:paraId="60C4986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-1,00m</w:t>
            </w:r>
          </w:p>
        </w:tc>
      </w:tr>
      <w:tr w:rsidR="00C6342C" w:rsidRPr="008F1D07" w14:paraId="6EB27244" w14:textId="77777777" w:rsidTr="00C6342C">
        <w:tc>
          <w:tcPr>
            <w:tcW w:w="0" w:type="auto"/>
            <w:vMerge/>
            <w:vAlign w:val="center"/>
          </w:tcPr>
          <w:p w14:paraId="0A3CCBF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59699BD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0" w:type="auto"/>
            <w:vAlign w:val="center"/>
          </w:tcPr>
          <w:p w14:paraId="438BA00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14:paraId="5E86229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M4</w:t>
            </w:r>
          </w:p>
        </w:tc>
        <w:tc>
          <w:tcPr>
            <w:tcW w:w="0" w:type="auto"/>
            <w:vAlign w:val="center"/>
          </w:tcPr>
          <w:p w14:paraId="5AEA386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0" w:type="auto"/>
            <w:vMerge/>
            <w:vAlign w:val="center"/>
          </w:tcPr>
          <w:p w14:paraId="66837633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C5A831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176470F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34E522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18020EB0" w14:textId="77777777" w:rsidTr="00C6342C">
        <w:tc>
          <w:tcPr>
            <w:tcW w:w="0" w:type="auto"/>
            <w:vMerge/>
            <w:vAlign w:val="center"/>
          </w:tcPr>
          <w:p w14:paraId="4ED67B3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1541B5B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0" w:type="auto"/>
            <w:vAlign w:val="center"/>
          </w:tcPr>
          <w:p w14:paraId="14E5D57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503A62A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6AE8BF7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7E064E0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2EBA6D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356BCF7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40391E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5C62F994" w14:textId="77777777" w:rsidTr="00C6342C">
        <w:tc>
          <w:tcPr>
            <w:tcW w:w="0" w:type="auto"/>
            <w:vMerge w:val="restart"/>
            <w:vAlign w:val="center"/>
          </w:tcPr>
          <w:p w14:paraId="21FA246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145301D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0" w:type="auto"/>
            <w:vAlign w:val="center"/>
          </w:tcPr>
          <w:p w14:paraId="4F7A9C6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2DCFDD1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1A61668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25A6A16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48AE94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023074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ADA1BA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C6342C" w:rsidRPr="008F1D07" w14:paraId="01B4C528" w14:textId="77777777" w:rsidTr="00C6342C">
        <w:tc>
          <w:tcPr>
            <w:tcW w:w="0" w:type="auto"/>
            <w:vMerge/>
            <w:vAlign w:val="center"/>
          </w:tcPr>
          <w:p w14:paraId="5C0D99E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10D6056B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0" w:type="auto"/>
            <w:vAlign w:val="center"/>
          </w:tcPr>
          <w:p w14:paraId="7D9A8CD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14:paraId="2D1941E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M4</w:t>
            </w:r>
          </w:p>
        </w:tc>
        <w:tc>
          <w:tcPr>
            <w:tcW w:w="0" w:type="auto"/>
            <w:vAlign w:val="center"/>
          </w:tcPr>
          <w:p w14:paraId="3D02579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0" w:type="auto"/>
            <w:vMerge/>
            <w:vAlign w:val="center"/>
          </w:tcPr>
          <w:p w14:paraId="1DE734CB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49E109A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93CA84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70FBC3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109314A7" w14:textId="77777777" w:rsidTr="00C6342C">
        <w:tc>
          <w:tcPr>
            <w:tcW w:w="0" w:type="auto"/>
            <w:vMerge/>
            <w:vAlign w:val="center"/>
          </w:tcPr>
          <w:p w14:paraId="0EFC38F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7D2246BA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0" w:type="auto"/>
            <w:vAlign w:val="center"/>
          </w:tcPr>
          <w:p w14:paraId="27004D1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519A97E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32C2D21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7701726C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D8F856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5FEB1E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26FB450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7B73605E" w14:textId="77777777" w:rsidTr="00C6342C">
        <w:tc>
          <w:tcPr>
            <w:tcW w:w="0" w:type="auto"/>
            <w:vMerge w:val="restart"/>
            <w:vAlign w:val="center"/>
          </w:tcPr>
          <w:p w14:paraId="758C039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177379A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0" w:type="auto"/>
            <w:vAlign w:val="center"/>
          </w:tcPr>
          <w:p w14:paraId="440F9B0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25BAD8F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0C2381B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4934CDA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9C18C8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13803B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CF4191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C6342C" w:rsidRPr="008F1D07" w14:paraId="6110B113" w14:textId="77777777" w:rsidTr="00C6342C">
        <w:tc>
          <w:tcPr>
            <w:tcW w:w="0" w:type="auto"/>
            <w:vMerge/>
            <w:vAlign w:val="center"/>
          </w:tcPr>
          <w:p w14:paraId="1444EE4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33753A6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0" w:type="auto"/>
            <w:vAlign w:val="center"/>
          </w:tcPr>
          <w:p w14:paraId="334E9F3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14:paraId="6A3EEF5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M4</w:t>
            </w:r>
          </w:p>
        </w:tc>
        <w:tc>
          <w:tcPr>
            <w:tcW w:w="0" w:type="auto"/>
            <w:vAlign w:val="center"/>
          </w:tcPr>
          <w:p w14:paraId="0B71188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0" w:type="auto"/>
            <w:vMerge/>
            <w:vAlign w:val="center"/>
          </w:tcPr>
          <w:p w14:paraId="0CC6BBC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3F1F694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3315F54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6C6E5DC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4A148D2C" w14:textId="77777777" w:rsidTr="00C6342C">
        <w:tc>
          <w:tcPr>
            <w:tcW w:w="0" w:type="auto"/>
            <w:vMerge/>
            <w:vAlign w:val="center"/>
          </w:tcPr>
          <w:p w14:paraId="586603A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5CA666F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0" w:type="auto"/>
            <w:vAlign w:val="center"/>
          </w:tcPr>
          <w:p w14:paraId="76C9215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1D11F4D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54EB4A0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6182D70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738069D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2068E9F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73E5986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4A2AAD34" w14:textId="77777777" w:rsidTr="00C6342C">
        <w:tc>
          <w:tcPr>
            <w:tcW w:w="0" w:type="auto"/>
            <w:vMerge w:val="restart"/>
            <w:vAlign w:val="center"/>
          </w:tcPr>
          <w:p w14:paraId="11789E3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5B5B480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0" w:type="auto"/>
            <w:vAlign w:val="center"/>
          </w:tcPr>
          <w:p w14:paraId="57E7F5E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78D1C7A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22E553F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52D3262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96AECC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60A3C8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9,00m</w:t>
            </w:r>
          </w:p>
        </w:tc>
        <w:tc>
          <w:tcPr>
            <w:tcW w:w="0" w:type="auto"/>
            <w:vMerge w:val="restart"/>
            <w:vAlign w:val="center"/>
          </w:tcPr>
          <w:p w14:paraId="31C0BD4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-1,00m</w:t>
            </w:r>
          </w:p>
        </w:tc>
      </w:tr>
      <w:tr w:rsidR="00C6342C" w:rsidRPr="008F1D07" w14:paraId="1A47070E" w14:textId="77777777" w:rsidTr="00C6342C">
        <w:tc>
          <w:tcPr>
            <w:tcW w:w="0" w:type="auto"/>
            <w:vMerge/>
            <w:vAlign w:val="center"/>
          </w:tcPr>
          <w:p w14:paraId="62437E4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524F5FB3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0" w:type="auto"/>
            <w:vAlign w:val="center"/>
          </w:tcPr>
          <w:p w14:paraId="4A1738E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14:paraId="77EFF9A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M4</w:t>
            </w:r>
          </w:p>
        </w:tc>
        <w:tc>
          <w:tcPr>
            <w:tcW w:w="0" w:type="auto"/>
            <w:vAlign w:val="center"/>
          </w:tcPr>
          <w:p w14:paraId="4C4A14F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0" w:type="auto"/>
            <w:vMerge/>
            <w:vAlign w:val="center"/>
          </w:tcPr>
          <w:p w14:paraId="5112839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4E50405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77C0C0F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38B8880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73855C7E" w14:textId="77777777" w:rsidTr="00C6342C">
        <w:tc>
          <w:tcPr>
            <w:tcW w:w="0" w:type="auto"/>
            <w:vMerge/>
            <w:vAlign w:val="center"/>
          </w:tcPr>
          <w:p w14:paraId="31E6526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6BF3A9E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0" w:type="auto"/>
            <w:vAlign w:val="center"/>
          </w:tcPr>
          <w:p w14:paraId="7DCA127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4C33D36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7B42AED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483B9CA5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31F534B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26F3407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CFD111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0CD0B341" w14:textId="77777777" w:rsidTr="00C6342C">
        <w:tc>
          <w:tcPr>
            <w:tcW w:w="0" w:type="auto"/>
            <w:vMerge w:val="restart"/>
            <w:vAlign w:val="center"/>
          </w:tcPr>
          <w:p w14:paraId="5E3A565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7F10331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0" w:type="auto"/>
            <w:vAlign w:val="center"/>
          </w:tcPr>
          <w:p w14:paraId="2B848BC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16F3923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193DD71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7470AE1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21D4BA4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78FACF3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48EB7AB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C6342C" w:rsidRPr="008F1D07" w14:paraId="72BBC1DC" w14:textId="77777777" w:rsidTr="00C6342C">
        <w:tc>
          <w:tcPr>
            <w:tcW w:w="0" w:type="auto"/>
            <w:vMerge/>
            <w:vAlign w:val="center"/>
          </w:tcPr>
          <w:p w14:paraId="3D796B2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760F9266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0" w:type="auto"/>
            <w:vAlign w:val="center"/>
          </w:tcPr>
          <w:p w14:paraId="4E7042D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14:paraId="43C158F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M4</w:t>
            </w:r>
          </w:p>
        </w:tc>
        <w:tc>
          <w:tcPr>
            <w:tcW w:w="0" w:type="auto"/>
            <w:vAlign w:val="center"/>
          </w:tcPr>
          <w:p w14:paraId="6B7F0FA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0" w:type="auto"/>
            <w:vMerge/>
            <w:vAlign w:val="center"/>
          </w:tcPr>
          <w:p w14:paraId="0487CF7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692F97D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61E1247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1540D1C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54A462EF" w14:textId="77777777" w:rsidTr="00C6342C">
        <w:tc>
          <w:tcPr>
            <w:tcW w:w="0" w:type="auto"/>
            <w:vMerge/>
            <w:vAlign w:val="center"/>
          </w:tcPr>
          <w:p w14:paraId="2809129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7F1A82C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0" w:type="auto"/>
            <w:vAlign w:val="center"/>
          </w:tcPr>
          <w:p w14:paraId="3717929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1E5F683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4D2E237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7E13F82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F24D60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233391C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0C6D355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39894A97" w14:textId="77777777" w:rsidTr="00C6342C">
        <w:tc>
          <w:tcPr>
            <w:tcW w:w="0" w:type="auto"/>
            <w:vMerge w:val="restart"/>
            <w:vAlign w:val="center"/>
          </w:tcPr>
          <w:p w14:paraId="41744F3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26104D3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0" w:type="auto"/>
            <w:vAlign w:val="center"/>
          </w:tcPr>
          <w:p w14:paraId="5A6E4AE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543D8F8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58B7628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0E4B383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76B7B29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004C838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25DF4E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C6342C" w:rsidRPr="008F1D07" w14:paraId="3E29F0E7" w14:textId="77777777" w:rsidTr="00C6342C">
        <w:tc>
          <w:tcPr>
            <w:tcW w:w="0" w:type="auto"/>
            <w:vMerge/>
            <w:vAlign w:val="center"/>
          </w:tcPr>
          <w:p w14:paraId="62FF50A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77C74713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0" w:type="auto"/>
            <w:vAlign w:val="center"/>
          </w:tcPr>
          <w:p w14:paraId="32FEAD9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0" w:type="auto"/>
            <w:vAlign w:val="center"/>
          </w:tcPr>
          <w:p w14:paraId="6F57813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M4</w:t>
            </w:r>
          </w:p>
        </w:tc>
        <w:tc>
          <w:tcPr>
            <w:tcW w:w="0" w:type="auto"/>
            <w:vAlign w:val="center"/>
          </w:tcPr>
          <w:p w14:paraId="0B049CE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M6</w:t>
            </w:r>
          </w:p>
        </w:tc>
        <w:tc>
          <w:tcPr>
            <w:tcW w:w="0" w:type="auto"/>
            <w:vMerge/>
            <w:vAlign w:val="center"/>
          </w:tcPr>
          <w:p w14:paraId="4B0525C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1F885DC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4D8169A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78BE78B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5621568B" w14:textId="77777777" w:rsidTr="00C6342C">
        <w:tc>
          <w:tcPr>
            <w:tcW w:w="0" w:type="auto"/>
            <w:vMerge/>
            <w:vAlign w:val="center"/>
          </w:tcPr>
          <w:p w14:paraId="6A0BA17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Align w:val="center"/>
          </w:tcPr>
          <w:p w14:paraId="5B3E1A03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0" w:type="auto"/>
            <w:vAlign w:val="center"/>
          </w:tcPr>
          <w:p w14:paraId="7878BF6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0" w:type="auto"/>
            <w:vAlign w:val="center"/>
          </w:tcPr>
          <w:p w14:paraId="4B52C15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≥3,00lx</w:t>
            </w:r>
          </w:p>
        </w:tc>
        <w:tc>
          <w:tcPr>
            <w:tcW w:w="0" w:type="auto"/>
            <w:vAlign w:val="center"/>
          </w:tcPr>
          <w:p w14:paraId="40D0A71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proofErr w:type="spellStart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Emin</w:t>
            </w:r>
            <w:proofErr w:type="spellEnd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≥2,00lx</w:t>
            </w:r>
          </w:p>
        </w:tc>
        <w:tc>
          <w:tcPr>
            <w:tcW w:w="0" w:type="auto"/>
            <w:vMerge/>
            <w:vAlign w:val="center"/>
          </w:tcPr>
          <w:p w14:paraId="1FA6C77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5C3EFD3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778510C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0" w:type="auto"/>
            <w:vMerge/>
            <w:vAlign w:val="center"/>
          </w:tcPr>
          <w:p w14:paraId="46E18E6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</w:tbl>
    <w:p w14:paraId="5801EAC3" w14:textId="77777777" w:rsidR="00D220E9" w:rsidRPr="008F1D07" w:rsidRDefault="00D220E9" w:rsidP="00D220E9">
      <w:pPr>
        <w:spacing w:after="0"/>
        <w:rPr>
          <w:rFonts w:cstheme="minorHAnsi"/>
          <w:sz w:val="21"/>
          <w:szCs w:val="21"/>
          <w:lang w:val="sr-Cyrl-RS"/>
        </w:rPr>
      </w:pPr>
    </w:p>
    <w:p w14:paraId="17D0BD11" w14:textId="67ED48E3" w:rsidR="00FE0325" w:rsidRPr="008F1D07" w:rsidRDefault="00FE0325" w:rsidP="00FE0325">
      <w:pPr>
        <w:spacing w:after="0"/>
        <w:rPr>
          <w:rFonts w:cstheme="minorHAnsi"/>
          <w:b/>
          <w:bCs/>
          <w:sz w:val="21"/>
          <w:szCs w:val="21"/>
          <w:lang w:val="en-US"/>
        </w:rPr>
      </w:pPr>
      <w:r w:rsidRPr="008F1D07">
        <w:rPr>
          <w:rFonts w:cstheme="minorHAnsi"/>
          <w:b/>
          <w:bCs/>
          <w:sz w:val="21"/>
          <w:szCs w:val="21"/>
          <w:lang w:val="sr-Cyrl-RS"/>
        </w:rPr>
        <w:t>Фотометријски захтеви за Саобраћајницу В</w:t>
      </w:r>
    </w:p>
    <w:p w14:paraId="3DF2050D" w14:textId="77777777" w:rsidR="00FE0325" w:rsidRPr="008F1D07" w:rsidRDefault="00FE0325" w:rsidP="00FE0325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Фотометријске калкулације према стандарду: EN 13201: 2015</w:t>
      </w:r>
    </w:p>
    <w:p w14:paraId="08B88F54" w14:textId="77777777" w:rsidR="00FE0325" w:rsidRPr="008F1D07" w:rsidRDefault="00FE0325" w:rsidP="00FE0325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Површина коловоза: CIE R3, Q0 = 0,07</w:t>
      </w:r>
    </w:p>
    <w:p w14:paraId="2B5F478F" w14:textId="77777777" w:rsidR="00FE0325" w:rsidRPr="008F1D07" w:rsidRDefault="00FE0325" w:rsidP="00FE0325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Инклинација светиљке: Сви профили у оквиру једног типа светиљки морају имати јединствен угао инклинације у распону 0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  <w:r w:rsidRPr="008F1D07">
        <w:rPr>
          <w:rFonts w:cstheme="minorHAnsi"/>
          <w:sz w:val="21"/>
          <w:szCs w:val="21"/>
          <w:lang w:val="sr-Cyrl-RS"/>
        </w:rPr>
        <w:t>-15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7"/>
        <w:gridCol w:w="1605"/>
        <w:gridCol w:w="916"/>
        <w:gridCol w:w="935"/>
        <w:gridCol w:w="935"/>
        <w:gridCol w:w="1284"/>
        <w:gridCol w:w="874"/>
        <w:gridCol w:w="1150"/>
        <w:gridCol w:w="1150"/>
      </w:tblGrid>
      <w:tr w:rsidR="00FE0325" w:rsidRPr="008F1D07" w14:paraId="5979800F" w14:textId="77777777" w:rsidTr="00FE0325">
        <w:tc>
          <w:tcPr>
            <w:tcW w:w="465" w:type="pct"/>
            <w:vAlign w:val="center"/>
          </w:tcPr>
          <w:p w14:paraId="3CEEF59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Профил</w:t>
            </w:r>
          </w:p>
          <w:p w14:paraId="364F8A94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број</w:t>
            </w:r>
          </w:p>
        </w:tc>
        <w:tc>
          <w:tcPr>
            <w:tcW w:w="769" w:type="pct"/>
            <w:vAlign w:val="center"/>
          </w:tcPr>
          <w:p w14:paraId="24840D8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Опис</w:t>
            </w:r>
          </w:p>
          <w:p w14:paraId="79070179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саобраћајнице</w:t>
            </w:r>
          </w:p>
        </w:tc>
        <w:tc>
          <w:tcPr>
            <w:tcW w:w="486" w:type="pct"/>
            <w:vAlign w:val="center"/>
          </w:tcPr>
          <w:p w14:paraId="1CD08994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Ширина</w:t>
            </w:r>
          </w:p>
        </w:tc>
        <w:tc>
          <w:tcPr>
            <w:tcW w:w="512" w:type="pct"/>
            <w:vAlign w:val="center"/>
          </w:tcPr>
          <w:p w14:paraId="073AA7B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MF=0.90</w:t>
            </w:r>
          </w:p>
        </w:tc>
        <w:tc>
          <w:tcPr>
            <w:tcW w:w="512" w:type="pct"/>
            <w:vAlign w:val="center"/>
          </w:tcPr>
          <w:p w14:paraId="7041E79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MF=0.45</w:t>
            </w:r>
          </w:p>
        </w:tc>
        <w:tc>
          <w:tcPr>
            <w:tcW w:w="619" w:type="pct"/>
            <w:vAlign w:val="center"/>
          </w:tcPr>
          <w:p w14:paraId="2B5F1F5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Распоред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светиљки</w:t>
            </w:r>
          </w:p>
        </w:tc>
        <w:tc>
          <w:tcPr>
            <w:tcW w:w="447" w:type="pct"/>
            <w:vAlign w:val="center"/>
          </w:tcPr>
          <w:p w14:paraId="7B432EF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Размак</w:t>
            </w:r>
          </w:p>
          <w:p w14:paraId="5B6CAC9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између</w:t>
            </w:r>
          </w:p>
          <w:p w14:paraId="7325086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стубова</w:t>
            </w:r>
          </w:p>
        </w:tc>
        <w:tc>
          <w:tcPr>
            <w:tcW w:w="589" w:type="pct"/>
            <w:vAlign w:val="center"/>
          </w:tcPr>
          <w:p w14:paraId="6EC0F79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Висина</w:t>
            </w:r>
          </w:p>
          <w:p w14:paraId="7BE74C7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</w:p>
          <w:p w14:paraId="736D981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центра</w:t>
            </w:r>
          </w:p>
        </w:tc>
        <w:tc>
          <w:tcPr>
            <w:tcW w:w="601" w:type="pct"/>
            <w:vAlign w:val="center"/>
          </w:tcPr>
          <w:p w14:paraId="4E70BE5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Позиција</w:t>
            </w:r>
          </w:p>
          <w:p w14:paraId="5642DF8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центра</w:t>
            </w:r>
          </w:p>
          <w:p w14:paraId="5E871D2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 однос на</w:t>
            </w:r>
          </w:p>
          <w:p w14:paraId="007667D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ивицу пута</w:t>
            </w:r>
          </w:p>
        </w:tc>
      </w:tr>
      <w:tr w:rsidR="00FE0325" w:rsidRPr="008F1D07" w14:paraId="707491C1" w14:textId="77777777" w:rsidTr="00FE0325">
        <w:trPr>
          <w:trHeight w:val="60"/>
        </w:trPr>
        <w:tc>
          <w:tcPr>
            <w:tcW w:w="465" w:type="pct"/>
            <w:vMerge w:val="restart"/>
            <w:vAlign w:val="center"/>
          </w:tcPr>
          <w:p w14:paraId="2532B61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769" w:type="pct"/>
            <w:vAlign w:val="center"/>
          </w:tcPr>
          <w:p w14:paraId="257F575C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86" w:type="pct"/>
            <w:vAlign w:val="center"/>
          </w:tcPr>
          <w:p w14:paraId="21472C3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4277A12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026F36D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 w:val="restart"/>
            <w:vAlign w:val="center"/>
          </w:tcPr>
          <w:p w14:paraId="7F974A0A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Једнострани</w:t>
            </w:r>
          </w:p>
        </w:tc>
        <w:tc>
          <w:tcPr>
            <w:tcW w:w="447" w:type="pct"/>
            <w:vMerge w:val="restart"/>
            <w:vAlign w:val="center"/>
          </w:tcPr>
          <w:p w14:paraId="6A00587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30,00m</w:t>
            </w:r>
          </w:p>
        </w:tc>
        <w:tc>
          <w:tcPr>
            <w:tcW w:w="589" w:type="pct"/>
            <w:vMerge w:val="restart"/>
            <w:vAlign w:val="center"/>
          </w:tcPr>
          <w:p w14:paraId="2A4EE7A9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10,00m</w:t>
            </w:r>
          </w:p>
        </w:tc>
        <w:tc>
          <w:tcPr>
            <w:tcW w:w="601" w:type="pct"/>
            <w:vMerge w:val="restart"/>
            <w:vAlign w:val="center"/>
          </w:tcPr>
          <w:p w14:paraId="3019FFB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FE0325" w:rsidRPr="008F1D07" w14:paraId="14F634E0" w14:textId="77777777" w:rsidTr="00FE0325">
        <w:tc>
          <w:tcPr>
            <w:tcW w:w="465" w:type="pct"/>
            <w:vMerge/>
            <w:vAlign w:val="center"/>
          </w:tcPr>
          <w:p w14:paraId="43089DB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3C98229E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86" w:type="pct"/>
            <w:vAlign w:val="center"/>
          </w:tcPr>
          <w:p w14:paraId="3374E1C3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512" w:type="pct"/>
            <w:vAlign w:val="center"/>
          </w:tcPr>
          <w:p w14:paraId="2605D1E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M3</w:t>
            </w:r>
          </w:p>
        </w:tc>
        <w:tc>
          <w:tcPr>
            <w:tcW w:w="512" w:type="pct"/>
            <w:vAlign w:val="center"/>
          </w:tcPr>
          <w:p w14:paraId="4853540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619" w:type="pct"/>
            <w:vMerge/>
            <w:vAlign w:val="center"/>
          </w:tcPr>
          <w:p w14:paraId="3FCA7B36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55E5A01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653B1AD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2780D849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5127419D" w14:textId="77777777" w:rsidTr="00FE0325">
        <w:tc>
          <w:tcPr>
            <w:tcW w:w="465" w:type="pct"/>
            <w:vMerge/>
            <w:vAlign w:val="center"/>
          </w:tcPr>
          <w:p w14:paraId="44572C5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5F4E1ECA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86" w:type="pct"/>
            <w:vAlign w:val="center"/>
          </w:tcPr>
          <w:p w14:paraId="530002E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427C1163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2CB3E90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0CFF276E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33986CC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79928CA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062B960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253335A6" w14:textId="77777777" w:rsidTr="00FE0325">
        <w:tc>
          <w:tcPr>
            <w:tcW w:w="465" w:type="pct"/>
            <w:vMerge w:val="restart"/>
            <w:vAlign w:val="center"/>
          </w:tcPr>
          <w:p w14:paraId="6A0D114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</w:t>
            </w:r>
          </w:p>
        </w:tc>
        <w:tc>
          <w:tcPr>
            <w:tcW w:w="769" w:type="pct"/>
            <w:vAlign w:val="center"/>
          </w:tcPr>
          <w:p w14:paraId="125CCA8E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86" w:type="pct"/>
            <w:vAlign w:val="center"/>
          </w:tcPr>
          <w:p w14:paraId="0CD3636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249A557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4FCE9724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43892E2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00BC3B2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9" w:type="pct"/>
            <w:vMerge/>
            <w:vAlign w:val="center"/>
          </w:tcPr>
          <w:p w14:paraId="503513D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1" w:type="pct"/>
            <w:vMerge w:val="restart"/>
            <w:vAlign w:val="center"/>
          </w:tcPr>
          <w:p w14:paraId="1F47EBF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FE0325" w:rsidRPr="008F1D07" w14:paraId="357EA5DF" w14:textId="77777777" w:rsidTr="00FE0325">
        <w:tc>
          <w:tcPr>
            <w:tcW w:w="465" w:type="pct"/>
            <w:vMerge/>
            <w:vAlign w:val="center"/>
          </w:tcPr>
          <w:p w14:paraId="389DE484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1C54732C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86" w:type="pct"/>
            <w:vAlign w:val="center"/>
          </w:tcPr>
          <w:p w14:paraId="6ED322F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512" w:type="pct"/>
            <w:vAlign w:val="center"/>
          </w:tcPr>
          <w:p w14:paraId="34F06E1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M3</w:t>
            </w:r>
          </w:p>
        </w:tc>
        <w:tc>
          <w:tcPr>
            <w:tcW w:w="512" w:type="pct"/>
            <w:vAlign w:val="center"/>
          </w:tcPr>
          <w:p w14:paraId="06BC299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619" w:type="pct"/>
            <w:vMerge/>
            <w:vAlign w:val="center"/>
          </w:tcPr>
          <w:p w14:paraId="7B957440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2F99C3F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3900D42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6FD7665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7EAB061A" w14:textId="77777777" w:rsidTr="00FE0325">
        <w:tc>
          <w:tcPr>
            <w:tcW w:w="465" w:type="pct"/>
            <w:vMerge/>
            <w:vAlign w:val="center"/>
          </w:tcPr>
          <w:p w14:paraId="56AE3CB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755D31F7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86" w:type="pct"/>
            <w:vAlign w:val="center"/>
          </w:tcPr>
          <w:p w14:paraId="1352D4F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6BC16B9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7649417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73625D1B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1F9AC90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101EBA8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05E6B499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25C79FE7" w14:textId="77777777" w:rsidTr="00FE0325">
        <w:trPr>
          <w:trHeight w:val="60"/>
        </w:trPr>
        <w:tc>
          <w:tcPr>
            <w:tcW w:w="465" w:type="pct"/>
            <w:vMerge w:val="restart"/>
            <w:vAlign w:val="center"/>
          </w:tcPr>
          <w:p w14:paraId="0216205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</w:t>
            </w:r>
          </w:p>
        </w:tc>
        <w:tc>
          <w:tcPr>
            <w:tcW w:w="769" w:type="pct"/>
            <w:vAlign w:val="center"/>
          </w:tcPr>
          <w:p w14:paraId="25E2631F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86" w:type="pct"/>
            <w:vAlign w:val="center"/>
          </w:tcPr>
          <w:p w14:paraId="79016FB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4728571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71A2C8E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0D01354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0266DBF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3F11320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11,00m</w:t>
            </w:r>
          </w:p>
        </w:tc>
        <w:tc>
          <w:tcPr>
            <w:tcW w:w="601" w:type="pct"/>
            <w:vMerge w:val="restart"/>
            <w:vAlign w:val="center"/>
          </w:tcPr>
          <w:p w14:paraId="11B9F3B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FE0325" w:rsidRPr="008F1D07" w14:paraId="15917638" w14:textId="77777777" w:rsidTr="00FE0325">
        <w:tc>
          <w:tcPr>
            <w:tcW w:w="465" w:type="pct"/>
            <w:vMerge/>
            <w:vAlign w:val="center"/>
          </w:tcPr>
          <w:p w14:paraId="764E3463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313CA124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86" w:type="pct"/>
            <w:vAlign w:val="center"/>
          </w:tcPr>
          <w:p w14:paraId="7DFEC08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512" w:type="pct"/>
            <w:vAlign w:val="center"/>
          </w:tcPr>
          <w:p w14:paraId="312E300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M3</w:t>
            </w:r>
          </w:p>
        </w:tc>
        <w:tc>
          <w:tcPr>
            <w:tcW w:w="512" w:type="pct"/>
            <w:vAlign w:val="center"/>
          </w:tcPr>
          <w:p w14:paraId="53F53C9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619" w:type="pct"/>
            <w:vMerge/>
            <w:vAlign w:val="center"/>
          </w:tcPr>
          <w:p w14:paraId="0222EBC4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10BB6F6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01AEB5C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267FF2C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1944FE46" w14:textId="77777777" w:rsidTr="00FE0325">
        <w:tc>
          <w:tcPr>
            <w:tcW w:w="465" w:type="pct"/>
            <w:vMerge/>
            <w:vAlign w:val="center"/>
          </w:tcPr>
          <w:p w14:paraId="0870F61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709ECA71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86" w:type="pct"/>
            <w:vAlign w:val="center"/>
          </w:tcPr>
          <w:p w14:paraId="16C9405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41B5599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653ABA7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191135F0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444EFA93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24EFB0B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1A5A679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6AFA3AF3" w14:textId="77777777" w:rsidTr="00FE0325">
        <w:tc>
          <w:tcPr>
            <w:tcW w:w="465" w:type="pct"/>
            <w:vMerge w:val="restart"/>
            <w:vAlign w:val="center"/>
          </w:tcPr>
          <w:p w14:paraId="06DB84E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4</w:t>
            </w:r>
          </w:p>
        </w:tc>
        <w:tc>
          <w:tcPr>
            <w:tcW w:w="769" w:type="pct"/>
            <w:vAlign w:val="center"/>
          </w:tcPr>
          <w:p w14:paraId="2E86FBC5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86" w:type="pct"/>
            <w:vAlign w:val="center"/>
          </w:tcPr>
          <w:p w14:paraId="0B758A9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3752640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6ED50C1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7E3E4949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368E81D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9" w:type="pct"/>
            <w:vMerge/>
            <w:vAlign w:val="center"/>
          </w:tcPr>
          <w:p w14:paraId="1418B70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1" w:type="pct"/>
            <w:vMerge w:val="restart"/>
            <w:vAlign w:val="center"/>
          </w:tcPr>
          <w:p w14:paraId="1331724A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FE0325" w:rsidRPr="008F1D07" w14:paraId="36C0964C" w14:textId="77777777" w:rsidTr="00FE0325">
        <w:tc>
          <w:tcPr>
            <w:tcW w:w="465" w:type="pct"/>
            <w:vMerge/>
            <w:vAlign w:val="center"/>
          </w:tcPr>
          <w:p w14:paraId="1CB473B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51C7FBA3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86" w:type="pct"/>
            <w:vAlign w:val="center"/>
          </w:tcPr>
          <w:p w14:paraId="000D72F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512" w:type="pct"/>
            <w:vAlign w:val="center"/>
          </w:tcPr>
          <w:p w14:paraId="1F00EE1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M3</w:t>
            </w:r>
          </w:p>
        </w:tc>
        <w:tc>
          <w:tcPr>
            <w:tcW w:w="512" w:type="pct"/>
            <w:vAlign w:val="center"/>
          </w:tcPr>
          <w:p w14:paraId="01B99E5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619" w:type="pct"/>
            <w:vMerge/>
            <w:vAlign w:val="center"/>
          </w:tcPr>
          <w:p w14:paraId="48FCAF32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20D9FC7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65B72FE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3FB5A67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5B10CF2F" w14:textId="77777777" w:rsidTr="00FE0325">
        <w:tc>
          <w:tcPr>
            <w:tcW w:w="465" w:type="pct"/>
            <w:vMerge/>
            <w:vAlign w:val="center"/>
          </w:tcPr>
          <w:p w14:paraId="1552C4BE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23526C6A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86" w:type="pct"/>
            <w:vAlign w:val="center"/>
          </w:tcPr>
          <w:p w14:paraId="2C15EB9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5FFC95F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7812EE5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094E5ADF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1E00D9C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21AF8D0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66C2D27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7A962EC8" w14:textId="77777777" w:rsidTr="00FE0325">
        <w:trPr>
          <w:trHeight w:val="60"/>
        </w:trPr>
        <w:tc>
          <w:tcPr>
            <w:tcW w:w="465" w:type="pct"/>
            <w:vMerge w:val="restart"/>
            <w:vAlign w:val="center"/>
          </w:tcPr>
          <w:p w14:paraId="2EE9218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lastRenderedPageBreak/>
              <w:t>5</w:t>
            </w:r>
          </w:p>
        </w:tc>
        <w:tc>
          <w:tcPr>
            <w:tcW w:w="769" w:type="pct"/>
            <w:vAlign w:val="center"/>
          </w:tcPr>
          <w:p w14:paraId="40B72D20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86" w:type="pct"/>
            <w:vAlign w:val="center"/>
          </w:tcPr>
          <w:p w14:paraId="4E4B079B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2F6F9D2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67EBA9F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56E464A9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12F691D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9" w:type="pct"/>
            <w:vMerge w:val="restart"/>
            <w:vAlign w:val="center"/>
          </w:tcPr>
          <w:p w14:paraId="1846CFC3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12,00m</w:t>
            </w:r>
          </w:p>
        </w:tc>
        <w:tc>
          <w:tcPr>
            <w:tcW w:w="601" w:type="pct"/>
            <w:vMerge w:val="restart"/>
            <w:vAlign w:val="center"/>
          </w:tcPr>
          <w:p w14:paraId="6F9D24B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FE0325" w:rsidRPr="008F1D07" w14:paraId="4E555792" w14:textId="77777777" w:rsidTr="00FE0325">
        <w:tc>
          <w:tcPr>
            <w:tcW w:w="465" w:type="pct"/>
            <w:vMerge/>
            <w:vAlign w:val="center"/>
          </w:tcPr>
          <w:p w14:paraId="6E8DB8B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4DF56E99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86" w:type="pct"/>
            <w:vAlign w:val="center"/>
          </w:tcPr>
          <w:p w14:paraId="5BA0BD1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512" w:type="pct"/>
            <w:vAlign w:val="center"/>
          </w:tcPr>
          <w:p w14:paraId="40842A6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M3</w:t>
            </w:r>
          </w:p>
        </w:tc>
        <w:tc>
          <w:tcPr>
            <w:tcW w:w="512" w:type="pct"/>
            <w:vAlign w:val="center"/>
          </w:tcPr>
          <w:p w14:paraId="295C5B1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619" w:type="pct"/>
            <w:vMerge/>
            <w:vAlign w:val="center"/>
          </w:tcPr>
          <w:p w14:paraId="57200DE6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03C20A6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4615965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4536472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7181EF55" w14:textId="77777777" w:rsidTr="00FE0325">
        <w:tc>
          <w:tcPr>
            <w:tcW w:w="465" w:type="pct"/>
            <w:vMerge/>
            <w:vAlign w:val="center"/>
          </w:tcPr>
          <w:p w14:paraId="3B0D6E2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0D47C083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86" w:type="pct"/>
            <w:vAlign w:val="center"/>
          </w:tcPr>
          <w:p w14:paraId="14B11C1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699032B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5BF585F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75205FFD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760F6D4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48DF8306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41B2555F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3212DEE4" w14:textId="77777777" w:rsidTr="00FE0325">
        <w:tc>
          <w:tcPr>
            <w:tcW w:w="465" w:type="pct"/>
            <w:vMerge w:val="restart"/>
            <w:vAlign w:val="center"/>
          </w:tcPr>
          <w:p w14:paraId="20C7773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6</w:t>
            </w:r>
          </w:p>
        </w:tc>
        <w:tc>
          <w:tcPr>
            <w:tcW w:w="769" w:type="pct"/>
            <w:vAlign w:val="center"/>
          </w:tcPr>
          <w:p w14:paraId="1F34F250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86" w:type="pct"/>
            <w:vAlign w:val="center"/>
          </w:tcPr>
          <w:p w14:paraId="4D40BA8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4740DA9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1E0E648A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2933D6E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44C739E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9" w:type="pct"/>
            <w:vMerge/>
            <w:vAlign w:val="center"/>
          </w:tcPr>
          <w:p w14:paraId="2A05F7D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1" w:type="pct"/>
            <w:vMerge w:val="restart"/>
            <w:vAlign w:val="center"/>
          </w:tcPr>
          <w:p w14:paraId="4200C1A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FE0325" w:rsidRPr="008F1D07" w14:paraId="0B78CDD6" w14:textId="77777777" w:rsidTr="00FE0325">
        <w:tc>
          <w:tcPr>
            <w:tcW w:w="465" w:type="pct"/>
            <w:vMerge/>
            <w:vAlign w:val="center"/>
          </w:tcPr>
          <w:p w14:paraId="18FDB0E4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5777C90F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86" w:type="pct"/>
            <w:vAlign w:val="center"/>
          </w:tcPr>
          <w:p w14:paraId="2969211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7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</w:t>
            </w:r>
          </w:p>
        </w:tc>
        <w:tc>
          <w:tcPr>
            <w:tcW w:w="512" w:type="pct"/>
            <w:vAlign w:val="center"/>
          </w:tcPr>
          <w:p w14:paraId="412629C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M3</w:t>
            </w:r>
          </w:p>
        </w:tc>
        <w:tc>
          <w:tcPr>
            <w:tcW w:w="512" w:type="pct"/>
            <w:vAlign w:val="center"/>
          </w:tcPr>
          <w:p w14:paraId="701D44ED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M5</w:t>
            </w:r>
          </w:p>
        </w:tc>
        <w:tc>
          <w:tcPr>
            <w:tcW w:w="619" w:type="pct"/>
            <w:vMerge/>
            <w:vAlign w:val="center"/>
          </w:tcPr>
          <w:p w14:paraId="2DEA3A8D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0DD4EFD8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3D01E2EC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0C6B4D1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FE0325" w:rsidRPr="008F1D07" w14:paraId="19DB1EEF" w14:textId="77777777" w:rsidTr="00FE0325">
        <w:tc>
          <w:tcPr>
            <w:tcW w:w="465" w:type="pct"/>
            <w:vMerge/>
            <w:vAlign w:val="center"/>
          </w:tcPr>
          <w:p w14:paraId="347D4EDA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69" w:type="pct"/>
            <w:vAlign w:val="center"/>
          </w:tcPr>
          <w:p w14:paraId="4646DF4E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86" w:type="pct"/>
            <w:vAlign w:val="center"/>
          </w:tcPr>
          <w:p w14:paraId="27F19292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2m</w:t>
            </w:r>
          </w:p>
        </w:tc>
        <w:tc>
          <w:tcPr>
            <w:tcW w:w="512" w:type="pct"/>
            <w:vAlign w:val="center"/>
          </w:tcPr>
          <w:p w14:paraId="7990BFB4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P2</w:t>
            </w:r>
          </w:p>
        </w:tc>
        <w:tc>
          <w:tcPr>
            <w:tcW w:w="512" w:type="pct"/>
            <w:vAlign w:val="center"/>
          </w:tcPr>
          <w:p w14:paraId="41176655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P4</w:t>
            </w:r>
          </w:p>
        </w:tc>
        <w:tc>
          <w:tcPr>
            <w:tcW w:w="619" w:type="pct"/>
            <w:vMerge/>
            <w:vAlign w:val="center"/>
          </w:tcPr>
          <w:p w14:paraId="39BDB427" w14:textId="77777777" w:rsidR="00FE0325" w:rsidRPr="008F1D07" w:rsidRDefault="00FE0325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447" w:type="pct"/>
            <w:vMerge/>
            <w:vAlign w:val="center"/>
          </w:tcPr>
          <w:p w14:paraId="3DB51DE0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9" w:type="pct"/>
            <w:vMerge/>
            <w:vAlign w:val="center"/>
          </w:tcPr>
          <w:p w14:paraId="6847EED1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601" w:type="pct"/>
            <w:vMerge/>
            <w:vAlign w:val="center"/>
          </w:tcPr>
          <w:p w14:paraId="2AA1BCF7" w14:textId="77777777" w:rsidR="00FE0325" w:rsidRPr="008F1D07" w:rsidRDefault="00FE0325" w:rsidP="002675C7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</w:tbl>
    <w:p w14:paraId="3AACF21B" w14:textId="77777777" w:rsidR="00FE0325" w:rsidRPr="008F1D07" w:rsidRDefault="00FE0325" w:rsidP="00D220E9">
      <w:pPr>
        <w:spacing w:after="0"/>
        <w:rPr>
          <w:rFonts w:cstheme="minorHAnsi"/>
          <w:sz w:val="21"/>
          <w:szCs w:val="21"/>
          <w:lang w:val="sr-Cyrl-RS"/>
        </w:rPr>
      </w:pPr>
    </w:p>
    <w:p w14:paraId="12188B2A" w14:textId="6B807717" w:rsidR="00C6342C" w:rsidRPr="008F1D07" w:rsidRDefault="00C6342C" w:rsidP="00C6342C">
      <w:pPr>
        <w:spacing w:after="0"/>
        <w:rPr>
          <w:rFonts w:cstheme="minorHAnsi"/>
          <w:b/>
          <w:bCs/>
          <w:sz w:val="21"/>
          <w:szCs w:val="21"/>
          <w:lang w:val="sr-Cyrl-RS"/>
        </w:rPr>
      </w:pPr>
      <w:r w:rsidRPr="008F1D07">
        <w:rPr>
          <w:rFonts w:cstheme="minorHAnsi"/>
          <w:b/>
          <w:bCs/>
          <w:sz w:val="21"/>
          <w:szCs w:val="21"/>
          <w:lang w:val="sr-Cyrl-RS"/>
        </w:rPr>
        <w:t xml:space="preserve">Фотометријски захтеви за Саобраћајницу </w:t>
      </w:r>
      <w:r w:rsidR="00FE0325" w:rsidRPr="008F1D07">
        <w:rPr>
          <w:rFonts w:cstheme="minorHAnsi"/>
          <w:b/>
          <w:bCs/>
          <w:sz w:val="21"/>
          <w:szCs w:val="21"/>
          <w:lang w:val="sr-Cyrl-RS"/>
        </w:rPr>
        <w:t>Г</w:t>
      </w:r>
    </w:p>
    <w:p w14:paraId="4EEBE156" w14:textId="77777777" w:rsidR="00C6342C" w:rsidRPr="008F1D07" w:rsidRDefault="00C6342C" w:rsidP="00C6342C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Фотометријске калкулације према стандарду: EN 13201: 2015</w:t>
      </w:r>
    </w:p>
    <w:p w14:paraId="4A306FAA" w14:textId="77777777" w:rsidR="00C6342C" w:rsidRPr="008F1D07" w:rsidRDefault="00C6342C" w:rsidP="00C6342C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Површина коловоза: CIE R3, Q0 = 0,07</w:t>
      </w:r>
    </w:p>
    <w:p w14:paraId="3F38BB47" w14:textId="77777777" w:rsidR="00C6342C" w:rsidRPr="008F1D07" w:rsidRDefault="00C6342C" w:rsidP="00C6342C">
      <w:pPr>
        <w:spacing w:after="0"/>
        <w:rPr>
          <w:rFonts w:cstheme="minorHAnsi"/>
          <w:sz w:val="21"/>
          <w:szCs w:val="21"/>
          <w:lang w:val="sr-Cyrl-RS"/>
        </w:rPr>
      </w:pPr>
      <w:r w:rsidRPr="008F1D07">
        <w:rPr>
          <w:rFonts w:cstheme="minorHAnsi"/>
          <w:sz w:val="21"/>
          <w:szCs w:val="21"/>
          <w:lang w:val="sr-Cyrl-RS"/>
        </w:rPr>
        <w:t>-</w:t>
      </w:r>
      <w:r w:rsidRPr="008F1D07">
        <w:rPr>
          <w:rFonts w:cstheme="minorHAnsi"/>
          <w:sz w:val="21"/>
          <w:szCs w:val="21"/>
          <w:lang w:val="sr-Cyrl-RS"/>
        </w:rPr>
        <w:tab/>
        <w:t>Инклинација светиљке: Сви профили у оквиру једног типа светиљки морају имати јединствен угао инклинације у распону 0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  <w:r w:rsidRPr="008F1D07">
        <w:rPr>
          <w:rFonts w:cstheme="minorHAnsi"/>
          <w:sz w:val="21"/>
          <w:szCs w:val="21"/>
          <w:lang w:val="sr-Cyrl-RS"/>
        </w:rPr>
        <w:t>-15</w:t>
      </w:r>
      <w:r w:rsidRPr="008F1D07">
        <w:rPr>
          <w:rFonts w:cstheme="minorHAnsi"/>
          <w:sz w:val="21"/>
          <w:szCs w:val="21"/>
          <w:vertAlign w:val="superscript"/>
          <w:lang w:val="sr-Cyrl-RS"/>
        </w:rPr>
        <w:t>0</w:t>
      </w:r>
    </w:p>
    <w:tbl>
      <w:tblPr>
        <w:tblStyle w:val="TableGrid"/>
        <w:tblW w:w="5039" w:type="pct"/>
        <w:tblLook w:val="04A0" w:firstRow="1" w:lastRow="0" w:firstColumn="1" w:lastColumn="0" w:noHBand="0" w:noVBand="1"/>
      </w:tblPr>
      <w:tblGrid>
        <w:gridCol w:w="920"/>
        <w:gridCol w:w="1672"/>
        <w:gridCol w:w="949"/>
        <w:gridCol w:w="969"/>
        <w:gridCol w:w="1065"/>
        <w:gridCol w:w="1335"/>
        <w:gridCol w:w="905"/>
        <w:gridCol w:w="1194"/>
        <w:gridCol w:w="1194"/>
      </w:tblGrid>
      <w:tr w:rsidR="00C6342C" w:rsidRPr="008F1D07" w14:paraId="76B2A8B1" w14:textId="77777777" w:rsidTr="00C6342C">
        <w:tc>
          <w:tcPr>
            <w:tcW w:w="454" w:type="pct"/>
            <w:vAlign w:val="center"/>
          </w:tcPr>
          <w:p w14:paraId="3CE851D1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bookmarkStart w:id="1" w:name="_Hlk148970958"/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Профил</w:t>
            </w:r>
          </w:p>
          <w:p w14:paraId="37979FF5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број</w:t>
            </w:r>
          </w:p>
        </w:tc>
        <w:tc>
          <w:tcPr>
            <w:tcW w:w="748" w:type="pct"/>
            <w:vAlign w:val="center"/>
          </w:tcPr>
          <w:p w14:paraId="4EE05C76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Опис</w:t>
            </w:r>
          </w:p>
          <w:p w14:paraId="1047E845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саобраћајнице</w:t>
            </w:r>
          </w:p>
        </w:tc>
        <w:tc>
          <w:tcPr>
            <w:tcW w:w="473" w:type="pct"/>
            <w:vAlign w:val="center"/>
          </w:tcPr>
          <w:p w14:paraId="31A66AE5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Ширина</w:t>
            </w:r>
          </w:p>
        </w:tc>
        <w:tc>
          <w:tcPr>
            <w:tcW w:w="512" w:type="pct"/>
            <w:vAlign w:val="center"/>
          </w:tcPr>
          <w:p w14:paraId="585FA623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Захтев за</w:t>
            </w:r>
          </w:p>
          <w:p w14:paraId="68756979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MF=0.90</w:t>
            </w:r>
          </w:p>
        </w:tc>
        <w:tc>
          <w:tcPr>
            <w:tcW w:w="512" w:type="pct"/>
            <w:vAlign w:val="center"/>
          </w:tcPr>
          <w:p w14:paraId="7B5C4236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Режим</w:t>
            </w:r>
          </w:p>
          <w:p w14:paraId="1D650A1B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рада</w:t>
            </w:r>
          </w:p>
          <w:p w14:paraId="48416448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светиљке</w:t>
            </w:r>
          </w:p>
        </w:tc>
        <w:tc>
          <w:tcPr>
            <w:tcW w:w="602" w:type="pct"/>
            <w:vAlign w:val="center"/>
          </w:tcPr>
          <w:p w14:paraId="0FB0FA06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Распоред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светиљки</w:t>
            </w:r>
          </w:p>
        </w:tc>
        <w:tc>
          <w:tcPr>
            <w:tcW w:w="542" w:type="pct"/>
            <w:vAlign w:val="center"/>
          </w:tcPr>
          <w:p w14:paraId="13745FD2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Размак</w:t>
            </w:r>
          </w:p>
          <w:p w14:paraId="728CB222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између</w:t>
            </w:r>
          </w:p>
          <w:p w14:paraId="1A9AC10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стубова</w:t>
            </w:r>
          </w:p>
        </w:tc>
        <w:tc>
          <w:tcPr>
            <w:tcW w:w="573" w:type="pct"/>
            <w:vAlign w:val="center"/>
          </w:tcPr>
          <w:p w14:paraId="3DED15EB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Висина</w:t>
            </w:r>
          </w:p>
          <w:p w14:paraId="4B6EBE6C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</w:p>
          <w:p w14:paraId="728C1E35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центра</w:t>
            </w:r>
          </w:p>
        </w:tc>
        <w:tc>
          <w:tcPr>
            <w:tcW w:w="584" w:type="pct"/>
            <w:vAlign w:val="center"/>
          </w:tcPr>
          <w:p w14:paraId="046FC374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Позиција</w:t>
            </w:r>
          </w:p>
          <w:p w14:paraId="4EA9F7B5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светлосног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br/>
              <w:t>центра</w:t>
            </w:r>
          </w:p>
          <w:p w14:paraId="6990A7EE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у однос на</w:t>
            </w:r>
          </w:p>
          <w:p w14:paraId="6D8732BF" w14:textId="77777777" w:rsidR="00D220E9" w:rsidRPr="008F1D07" w:rsidRDefault="00D220E9" w:rsidP="004F3FC3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ивицу пута</w:t>
            </w:r>
          </w:p>
        </w:tc>
      </w:tr>
      <w:tr w:rsidR="00C6342C" w:rsidRPr="008F1D07" w14:paraId="304872CF" w14:textId="77777777" w:rsidTr="00C6342C">
        <w:trPr>
          <w:trHeight w:val="60"/>
        </w:trPr>
        <w:tc>
          <w:tcPr>
            <w:tcW w:w="454" w:type="pct"/>
            <w:vMerge w:val="restart"/>
            <w:vAlign w:val="center"/>
          </w:tcPr>
          <w:p w14:paraId="3EFE904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</w:t>
            </w:r>
          </w:p>
        </w:tc>
        <w:tc>
          <w:tcPr>
            <w:tcW w:w="748" w:type="pct"/>
            <w:vAlign w:val="center"/>
          </w:tcPr>
          <w:p w14:paraId="46F2B98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68C37A6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2E3BBAE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P4</w:t>
            </w:r>
          </w:p>
        </w:tc>
        <w:tc>
          <w:tcPr>
            <w:tcW w:w="512" w:type="pct"/>
            <w:vMerge w:val="restart"/>
            <w:vAlign w:val="center"/>
          </w:tcPr>
          <w:p w14:paraId="447D0E1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4000К</w:t>
            </w:r>
          </w:p>
        </w:tc>
        <w:tc>
          <w:tcPr>
            <w:tcW w:w="602" w:type="pct"/>
            <w:vMerge w:val="restart"/>
            <w:vAlign w:val="center"/>
          </w:tcPr>
          <w:p w14:paraId="0C91BB8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Једнострани</w:t>
            </w:r>
          </w:p>
          <w:p w14:paraId="4DD5097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(са стране</w:t>
            </w:r>
          </w:p>
          <w:p w14:paraId="00D8A34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Тротоара1)</w:t>
            </w:r>
          </w:p>
        </w:tc>
        <w:tc>
          <w:tcPr>
            <w:tcW w:w="542" w:type="pct"/>
            <w:vMerge w:val="restart"/>
            <w:vAlign w:val="center"/>
          </w:tcPr>
          <w:p w14:paraId="11FD73A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35,00m</w:t>
            </w:r>
          </w:p>
        </w:tc>
        <w:tc>
          <w:tcPr>
            <w:tcW w:w="573" w:type="pct"/>
            <w:vMerge w:val="restart"/>
            <w:vAlign w:val="center"/>
          </w:tcPr>
          <w:p w14:paraId="434992E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7,50m</w:t>
            </w:r>
          </w:p>
          <w:p w14:paraId="789460D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6F5523B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,50m</w:t>
            </w:r>
          </w:p>
        </w:tc>
      </w:tr>
      <w:tr w:rsidR="00C6342C" w:rsidRPr="008F1D07" w14:paraId="3FC0BDBB" w14:textId="77777777" w:rsidTr="00C6342C">
        <w:tc>
          <w:tcPr>
            <w:tcW w:w="454" w:type="pct"/>
            <w:vMerge/>
            <w:vAlign w:val="center"/>
          </w:tcPr>
          <w:p w14:paraId="666939C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6DD970A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49C4E60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21B98F8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M5</w:t>
            </w:r>
          </w:p>
        </w:tc>
        <w:tc>
          <w:tcPr>
            <w:tcW w:w="512" w:type="pct"/>
            <w:vMerge/>
            <w:vAlign w:val="center"/>
          </w:tcPr>
          <w:p w14:paraId="66C3367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6A0D043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10687AE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13404C4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24BB47D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3079AA85" w14:textId="77777777" w:rsidTr="00C6342C">
        <w:tc>
          <w:tcPr>
            <w:tcW w:w="454" w:type="pct"/>
            <w:vMerge/>
            <w:vAlign w:val="center"/>
          </w:tcPr>
          <w:p w14:paraId="603B7D9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654E98DE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134B7CA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51F8E94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P5</w:t>
            </w:r>
          </w:p>
        </w:tc>
        <w:tc>
          <w:tcPr>
            <w:tcW w:w="512" w:type="pct"/>
            <w:vMerge/>
            <w:vAlign w:val="center"/>
          </w:tcPr>
          <w:p w14:paraId="5519485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45FA0B40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248E6C9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06E7DA1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07A7191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522C3C47" w14:textId="77777777" w:rsidTr="00C6342C">
        <w:tc>
          <w:tcPr>
            <w:tcW w:w="454" w:type="pct"/>
            <w:vMerge w:val="restart"/>
            <w:vAlign w:val="center"/>
          </w:tcPr>
          <w:p w14:paraId="468F882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2</w:t>
            </w:r>
          </w:p>
        </w:tc>
        <w:tc>
          <w:tcPr>
            <w:tcW w:w="748" w:type="pct"/>
            <w:vAlign w:val="center"/>
          </w:tcPr>
          <w:p w14:paraId="0B6655B3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6FF2633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40D5B8E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P5</w:t>
            </w:r>
          </w:p>
        </w:tc>
        <w:tc>
          <w:tcPr>
            <w:tcW w:w="512" w:type="pct"/>
            <w:vMerge/>
            <w:vAlign w:val="center"/>
          </w:tcPr>
          <w:p w14:paraId="62237A7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061E0D7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49F62BD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03FDEDF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3F9F026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-1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,00m</w:t>
            </w:r>
          </w:p>
        </w:tc>
      </w:tr>
      <w:tr w:rsidR="00C6342C" w:rsidRPr="008F1D07" w14:paraId="03348874" w14:textId="77777777" w:rsidTr="00C6342C">
        <w:tc>
          <w:tcPr>
            <w:tcW w:w="454" w:type="pct"/>
            <w:vMerge/>
            <w:vAlign w:val="center"/>
          </w:tcPr>
          <w:p w14:paraId="06114A3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60599C7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68D5463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58F2BD6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M5</w:t>
            </w:r>
          </w:p>
        </w:tc>
        <w:tc>
          <w:tcPr>
            <w:tcW w:w="512" w:type="pct"/>
            <w:vMerge/>
            <w:vAlign w:val="center"/>
          </w:tcPr>
          <w:p w14:paraId="735854E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1EBE2F3C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0126DA7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4A975CD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2BD0C57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0C674D70" w14:textId="77777777" w:rsidTr="00C6342C">
        <w:tc>
          <w:tcPr>
            <w:tcW w:w="454" w:type="pct"/>
            <w:vMerge/>
            <w:vAlign w:val="center"/>
          </w:tcPr>
          <w:p w14:paraId="1163874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3249B76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510D46D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0563022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P5</w:t>
            </w:r>
          </w:p>
        </w:tc>
        <w:tc>
          <w:tcPr>
            <w:tcW w:w="512" w:type="pct"/>
            <w:vMerge/>
            <w:vAlign w:val="center"/>
          </w:tcPr>
          <w:p w14:paraId="4255F1B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76272D75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807C6E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3D659CC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7E3D2FF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1A5B7FA4" w14:textId="77777777" w:rsidTr="00C6342C">
        <w:tc>
          <w:tcPr>
            <w:tcW w:w="454" w:type="pct"/>
            <w:vMerge w:val="restart"/>
            <w:vAlign w:val="center"/>
          </w:tcPr>
          <w:p w14:paraId="721288A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3</w:t>
            </w:r>
          </w:p>
        </w:tc>
        <w:tc>
          <w:tcPr>
            <w:tcW w:w="748" w:type="pct"/>
            <w:vAlign w:val="center"/>
          </w:tcPr>
          <w:p w14:paraId="4C10FC4E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42AC189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5F3789E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70B16BB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617DD8F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33F9703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0353E5A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449EC79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-0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,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5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0m</w:t>
            </w:r>
          </w:p>
        </w:tc>
      </w:tr>
      <w:tr w:rsidR="00C6342C" w:rsidRPr="008F1D07" w14:paraId="08BB2EFE" w14:textId="77777777" w:rsidTr="00C6342C">
        <w:tc>
          <w:tcPr>
            <w:tcW w:w="454" w:type="pct"/>
            <w:vMerge/>
            <w:vAlign w:val="center"/>
          </w:tcPr>
          <w:p w14:paraId="433C7F4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02EAE82A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08D936E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101CE74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M5</w:t>
            </w:r>
          </w:p>
        </w:tc>
        <w:tc>
          <w:tcPr>
            <w:tcW w:w="512" w:type="pct"/>
            <w:vMerge/>
            <w:vAlign w:val="center"/>
          </w:tcPr>
          <w:p w14:paraId="3FE0B28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2A2E7ED0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4C3BA8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73D83D2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49B03A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494CBFEB" w14:textId="77777777" w:rsidTr="00C6342C">
        <w:tc>
          <w:tcPr>
            <w:tcW w:w="454" w:type="pct"/>
            <w:vMerge/>
            <w:vAlign w:val="center"/>
          </w:tcPr>
          <w:p w14:paraId="100684C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6520196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1B7BB28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737DAA2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P5</w:t>
            </w:r>
          </w:p>
        </w:tc>
        <w:tc>
          <w:tcPr>
            <w:tcW w:w="512" w:type="pct"/>
            <w:vMerge/>
            <w:vAlign w:val="center"/>
          </w:tcPr>
          <w:p w14:paraId="36F59FB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07FC172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6D11027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409789A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1087EAF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1A77D525" w14:textId="77777777" w:rsidTr="00C6342C">
        <w:tc>
          <w:tcPr>
            <w:tcW w:w="454" w:type="pct"/>
            <w:vMerge w:val="restart"/>
            <w:vAlign w:val="center"/>
          </w:tcPr>
          <w:p w14:paraId="206B863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4</w:t>
            </w:r>
          </w:p>
        </w:tc>
        <w:tc>
          <w:tcPr>
            <w:tcW w:w="748" w:type="pct"/>
            <w:vAlign w:val="center"/>
          </w:tcPr>
          <w:p w14:paraId="5807EE40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434BEF0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531DE15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3C59D1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5CC0EC8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703F669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4B4F7D6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4389D9D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C6342C" w:rsidRPr="008F1D07" w14:paraId="16D4871E" w14:textId="77777777" w:rsidTr="00C6342C">
        <w:tc>
          <w:tcPr>
            <w:tcW w:w="454" w:type="pct"/>
            <w:vMerge/>
            <w:vAlign w:val="center"/>
          </w:tcPr>
          <w:p w14:paraId="0238A87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52A37D4D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650AC2E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68E4C14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M5</w:t>
            </w:r>
          </w:p>
        </w:tc>
        <w:tc>
          <w:tcPr>
            <w:tcW w:w="512" w:type="pct"/>
            <w:vMerge/>
            <w:vAlign w:val="center"/>
          </w:tcPr>
          <w:p w14:paraId="2AD8CAE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59ED5D5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0222560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7A4C183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5449307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1785B3B1" w14:textId="77777777" w:rsidTr="00C6342C">
        <w:tc>
          <w:tcPr>
            <w:tcW w:w="454" w:type="pct"/>
            <w:vMerge/>
            <w:vAlign w:val="center"/>
          </w:tcPr>
          <w:p w14:paraId="72504D7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0DB961B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1BE78BD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1CEBA9F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P4</w:t>
            </w:r>
          </w:p>
        </w:tc>
        <w:tc>
          <w:tcPr>
            <w:tcW w:w="512" w:type="pct"/>
            <w:vMerge/>
            <w:vAlign w:val="center"/>
          </w:tcPr>
          <w:p w14:paraId="17E3544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0725C7F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4F753F3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600653A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6DC41C7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1D7852D9" w14:textId="77777777" w:rsidTr="00C6342C">
        <w:trPr>
          <w:trHeight w:val="60"/>
        </w:trPr>
        <w:tc>
          <w:tcPr>
            <w:tcW w:w="454" w:type="pct"/>
            <w:vMerge w:val="restart"/>
            <w:vAlign w:val="center"/>
          </w:tcPr>
          <w:p w14:paraId="7F4B3D7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5</w:t>
            </w:r>
          </w:p>
        </w:tc>
        <w:tc>
          <w:tcPr>
            <w:tcW w:w="748" w:type="pct"/>
            <w:vAlign w:val="center"/>
          </w:tcPr>
          <w:p w14:paraId="048269A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1A1C211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442DEE4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P5</w:t>
            </w:r>
          </w:p>
        </w:tc>
        <w:tc>
          <w:tcPr>
            <w:tcW w:w="512" w:type="pct"/>
            <w:vMerge w:val="restart"/>
            <w:vAlign w:val="center"/>
          </w:tcPr>
          <w:p w14:paraId="311C11B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1800К</w:t>
            </w:r>
          </w:p>
        </w:tc>
        <w:tc>
          <w:tcPr>
            <w:tcW w:w="602" w:type="pct"/>
            <w:vMerge/>
            <w:vAlign w:val="center"/>
          </w:tcPr>
          <w:p w14:paraId="1CE031C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FE1B39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70B4B3E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5F676AC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,50m</w:t>
            </w:r>
          </w:p>
        </w:tc>
      </w:tr>
      <w:tr w:rsidR="00C6342C" w:rsidRPr="008F1D07" w14:paraId="447D29FE" w14:textId="77777777" w:rsidTr="00C6342C">
        <w:tc>
          <w:tcPr>
            <w:tcW w:w="454" w:type="pct"/>
            <w:vMerge/>
            <w:vAlign w:val="center"/>
          </w:tcPr>
          <w:p w14:paraId="2C0F20A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5B648DFE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3BA8359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3F1DE14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M6</w:t>
            </w:r>
          </w:p>
        </w:tc>
        <w:tc>
          <w:tcPr>
            <w:tcW w:w="512" w:type="pct"/>
            <w:vMerge/>
            <w:vAlign w:val="center"/>
          </w:tcPr>
          <w:p w14:paraId="7857B2A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576CF540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0A09709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2731309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2522D61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09790B17" w14:textId="77777777" w:rsidTr="00C6342C">
        <w:tc>
          <w:tcPr>
            <w:tcW w:w="454" w:type="pct"/>
            <w:vMerge/>
            <w:vAlign w:val="center"/>
          </w:tcPr>
          <w:p w14:paraId="10C0E11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52883E2B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4FC5D96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74321FD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41FBF8E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7A89B87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1076D70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3A23A55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048BFD1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06535B25" w14:textId="77777777" w:rsidTr="00C6342C">
        <w:tc>
          <w:tcPr>
            <w:tcW w:w="454" w:type="pct"/>
            <w:vMerge w:val="restart"/>
            <w:vAlign w:val="center"/>
          </w:tcPr>
          <w:p w14:paraId="03AB1985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6</w:t>
            </w:r>
          </w:p>
        </w:tc>
        <w:tc>
          <w:tcPr>
            <w:tcW w:w="748" w:type="pct"/>
            <w:vAlign w:val="center"/>
          </w:tcPr>
          <w:p w14:paraId="55FEC49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29C843A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02D70D2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0F200AE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5B4E035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AE270B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3C0B66C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1C7317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-1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,00m</w:t>
            </w:r>
          </w:p>
        </w:tc>
      </w:tr>
      <w:tr w:rsidR="00C6342C" w:rsidRPr="008F1D07" w14:paraId="309046F3" w14:textId="77777777" w:rsidTr="00C6342C">
        <w:tc>
          <w:tcPr>
            <w:tcW w:w="454" w:type="pct"/>
            <w:vMerge/>
            <w:vAlign w:val="center"/>
          </w:tcPr>
          <w:p w14:paraId="46DC5B8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0EB12A8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3DB8817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6A4C5E1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M6</w:t>
            </w:r>
          </w:p>
        </w:tc>
        <w:tc>
          <w:tcPr>
            <w:tcW w:w="512" w:type="pct"/>
            <w:vMerge/>
            <w:vAlign w:val="center"/>
          </w:tcPr>
          <w:p w14:paraId="0EC295B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59F63C89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67D304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1BB306B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3E146C6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2C4D3127" w14:textId="77777777" w:rsidTr="00C6342C">
        <w:tc>
          <w:tcPr>
            <w:tcW w:w="454" w:type="pct"/>
            <w:vMerge/>
            <w:vAlign w:val="center"/>
          </w:tcPr>
          <w:p w14:paraId="29FE98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2727270F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2412420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6B7C606F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1D8C644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2DEEFB0A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442177E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5302183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12679F0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647EC929" w14:textId="77777777" w:rsidTr="00C6342C">
        <w:trPr>
          <w:trHeight w:val="60"/>
        </w:trPr>
        <w:tc>
          <w:tcPr>
            <w:tcW w:w="454" w:type="pct"/>
            <w:vMerge w:val="restart"/>
            <w:vAlign w:val="center"/>
          </w:tcPr>
          <w:p w14:paraId="28637BF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7</w:t>
            </w:r>
          </w:p>
        </w:tc>
        <w:tc>
          <w:tcPr>
            <w:tcW w:w="748" w:type="pct"/>
            <w:vAlign w:val="center"/>
          </w:tcPr>
          <w:p w14:paraId="0B9666B4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23EEC9E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1AC56E5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23264F3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0FB94AB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273491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2BC884B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469886F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-0,50m</w:t>
            </w:r>
          </w:p>
        </w:tc>
      </w:tr>
      <w:tr w:rsidR="00C6342C" w:rsidRPr="008F1D07" w14:paraId="19A597B2" w14:textId="77777777" w:rsidTr="00C6342C">
        <w:tc>
          <w:tcPr>
            <w:tcW w:w="454" w:type="pct"/>
            <w:vMerge/>
            <w:vAlign w:val="center"/>
          </w:tcPr>
          <w:p w14:paraId="6EF8076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3C40EEA2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220F8C3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4982681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M6</w:t>
            </w:r>
          </w:p>
        </w:tc>
        <w:tc>
          <w:tcPr>
            <w:tcW w:w="512" w:type="pct"/>
            <w:vMerge/>
            <w:vAlign w:val="center"/>
          </w:tcPr>
          <w:p w14:paraId="2ADFA22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605C98AB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B59C48A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1DD5DBF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306479E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7640FC80" w14:textId="77777777" w:rsidTr="00C6342C">
        <w:tc>
          <w:tcPr>
            <w:tcW w:w="454" w:type="pct"/>
            <w:vMerge/>
            <w:vAlign w:val="center"/>
          </w:tcPr>
          <w:p w14:paraId="00B9360D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5C5B2E8B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31156F94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1E6640F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P6</w:t>
            </w:r>
          </w:p>
        </w:tc>
        <w:tc>
          <w:tcPr>
            <w:tcW w:w="512" w:type="pct"/>
            <w:vMerge/>
            <w:vAlign w:val="center"/>
          </w:tcPr>
          <w:p w14:paraId="53D7AA3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13A9A8F8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6EC3F34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6E58EC0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6464489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5FCCD438" w14:textId="77777777" w:rsidTr="00C6342C">
        <w:tc>
          <w:tcPr>
            <w:tcW w:w="454" w:type="pct"/>
            <w:vMerge w:val="restart"/>
            <w:vAlign w:val="center"/>
          </w:tcPr>
          <w:p w14:paraId="3623B72E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8</w:t>
            </w:r>
          </w:p>
        </w:tc>
        <w:tc>
          <w:tcPr>
            <w:tcW w:w="748" w:type="pct"/>
            <w:vAlign w:val="center"/>
          </w:tcPr>
          <w:p w14:paraId="13374325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Тротоар1</w:t>
            </w:r>
          </w:p>
        </w:tc>
        <w:tc>
          <w:tcPr>
            <w:tcW w:w="473" w:type="pct"/>
            <w:vAlign w:val="center"/>
          </w:tcPr>
          <w:p w14:paraId="4A17975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1.5m</w:t>
            </w:r>
          </w:p>
        </w:tc>
        <w:tc>
          <w:tcPr>
            <w:tcW w:w="512" w:type="pct"/>
            <w:vAlign w:val="center"/>
          </w:tcPr>
          <w:p w14:paraId="0615C797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-</w:t>
            </w:r>
          </w:p>
        </w:tc>
        <w:tc>
          <w:tcPr>
            <w:tcW w:w="512" w:type="pct"/>
            <w:vMerge/>
            <w:vAlign w:val="center"/>
          </w:tcPr>
          <w:p w14:paraId="0C969D5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091DB50C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53B73C9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73" w:type="pct"/>
            <w:vMerge/>
            <w:vAlign w:val="center"/>
          </w:tcPr>
          <w:p w14:paraId="379B4AC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584" w:type="pct"/>
            <w:vMerge w:val="restart"/>
            <w:vAlign w:val="center"/>
          </w:tcPr>
          <w:p w14:paraId="5B90DF21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0,00m</w:t>
            </w:r>
          </w:p>
        </w:tc>
      </w:tr>
      <w:tr w:rsidR="00C6342C" w:rsidRPr="008F1D07" w14:paraId="7048643B" w14:textId="77777777" w:rsidTr="00C6342C">
        <w:tc>
          <w:tcPr>
            <w:tcW w:w="454" w:type="pct"/>
            <w:vMerge/>
            <w:vAlign w:val="center"/>
          </w:tcPr>
          <w:p w14:paraId="4FF66360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3A4F3D75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Саобраћајница1</w:t>
            </w:r>
          </w:p>
        </w:tc>
        <w:tc>
          <w:tcPr>
            <w:tcW w:w="473" w:type="pct"/>
            <w:vAlign w:val="center"/>
          </w:tcPr>
          <w:p w14:paraId="0CF574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6.0m</w:t>
            </w:r>
          </w:p>
        </w:tc>
        <w:tc>
          <w:tcPr>
            <w:tcW w:w="512" w:type="pct"/>
            <w:vAlign w:val="center"/>
          </w:tcPr>
          <w:p w14:paraId="3F7D0858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M6</w:t>
            </w:r>
          </w:p>
        </w:tc>
        <w:tc>
          <w:tcPr>
            <w:tcW w:w="512" w:type="pct"/>
            <w:vMerge/>
            <w:vAlign w:val="center"/>
          </w:tcPr>
          <w:p w14:paraId="3AB5F08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70D98611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63F9334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6A305932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5BDAB46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tr w:rsidR="00C6342C" w:rsidRPr="008F1D07" w14:paraId="707E09E7" w14:textId="77777777" w:rsidTr="00C6342C">
        <w:tc>
          <w:tcPr>
            <w:tcW w:w="454" w:type="pct"/>
            <w:vMerge/>
            <w:vAlign w:val="center"/>
          </w:tcPr>
          <w:p w14:paraId="243A12D6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748" w:type="pct"/>
            <w:vAlign w:val="center"/>
          </w:tcPr>
          <w:p w14:paraId="62F168B1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Тротоар2</w:t>
            </w:r>
          </w:p>
        </w:tc>
        <w:tc>
          <w:tcPr>
            <w:tcW w:w="473" w:type="pct"/>
            <w:vAlign w:val="center"/>
          </w:tcPr>
          <w:p w14:paraId="624A3D0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3.0m</w:t>
            </w:r>
          </w:p>
        </w:tc>
        <w:tc>
          <w:tcPr>
            <w:tcW w:w="512" w:type="pct"/>
            <w:vAlign w:val="center"/>
          </w:tcPr>
          <w:p w14:paraId="5514BAA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P5</w:t>
            </w:r>
          </w:p>
        </w:tc>
        <w:tc>
          <w:tcPr>
            <w:tcW w:w="512" w:type="pct"/>
            <w:vMerge/>
            <w:vAlign w:val="center"/>
          </w:tcPr>
          <w:p w14:paraId="174A0CA3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602" w:type="pct"/>
            <w:vMerge/>
            <w:vAlign w:val="center"/>
          </w:tcPr>
          <w:p w14:paraId="0ED38CE1" w14:textId="77777777" w:rsidR="00D220E9" w:rsidRPr="008F1D07" w:rsidRDefault="00D220E9" w:rsidP="004F3FC3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42" w:type="pct"/>
            <w:vMerge/>
            <w:vAlign w:val="center"/>
          </w:tcPr>
          <w:p w14:paraId="64D04809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73" w:type="pct"/>
            <w:vMerge/>
            <w:vAlign w:val="center"/>
          </w:tcPr>
          <w:p w14:paraId="2568793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  <w:tc>
          <w:tcPr>
            <w:tcW w:w="584" w:type="pct"/>
            <w:vMerge/>
            <w:vAlign w:val="center"/>
          </w:tcPr>
          <w:p w14:paraId="33FF9EDB" w14:textId="77777777" w:rsidR="00D220E9" w:rsidRPr="008F1D07" w:rsidRDefault="00D220E9" w:rsidP="004F3FC3">
            <w:pPr>
              <w:jc w:val="center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</w:p>
        </w:tc>
      </w:tr>
      <w:bookmarkEnd w:id="1"/>
    </w:tbl>
    <w:p w14:paraId="1E90443A" w14:textId="77777777" w:rsidR="003001D5" w:rsidRPr="008F1D07" w:rsidRDefault="003001D5" w:rsidP="00D220E9">
      <w:pPr>
        <w:spacing w:after="0"/>
        <w:rPr>
          <w:rFonts w:cstheme="minorHAnsi"/>
          <w:sz w:val="21"/>
          <w:szCs w:val="21"/>
          <w:lang w:val="sr-Cyrl-RS"/>
        </w:rPr>
      </w:pPr>
    </w:p>
    <w:p w14:paraId="07A54215" w14:textId="570B82D3" w:rsidR="00C6342C" w:rsidRPr="008F1D07" w:rsidRDefault="00C6342C" w:rsidP="00C634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cstheme="minorHAnsi"/>
          <w:color w:val="000000" w:themeColor="text1"/>
          <w:sz w:val="21"/>
          <w:szCs w:val="21"/>
          <w:lang w:val="sr-Cyrl-RS"/>
        </w:rPr>
      </w:pPr>
      <w:r w:rsidRPr="008F1D07">
        <w:rPr>
          <w:rFonts w:cstheme="minorHAnsi"/>
          <w:b/>
          <w:bCs/>
          <w:color w:val="000000" w:themeColor="text1"/>
          <w:spacing w:val="1"/>
          <w:sz w:val="21"/>
          <w:szCs w:val="21"/>
        </w:rPr>
        <w:t>Н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а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чин с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п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ровође</w:t>
      </w:r>
      <w:r w:rsidRPr="008F1D07">
        <w:rPr>
          <w:rFonts w:cstheme="minorHAnsi"/>
          <w:b/>
          <w:bCs/>
          <w:color w:val="000000" w:themeColor="text1"/>
          <w:spacing w:val="-3"/>
          <w:sz w:val="21"/>
          <w:szCs w:val="21"/>
        </w:rPr>
        <w:t>њ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 xml:space="preserve">а 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к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онт</w:t>
      </w:r>
      <w:r w:rsidRPr="008F1D07">
        <w:rPr>
          <w:rFonts w:cstheme="minorHAnsi"/>
          <w:b/>
          <w:bCs/>
          <w:color w:val="000000" w:themeColor="text1"/>
          <w:spacing w:val="-1"/>
          <w:sz w:val="21"/>
          <w:szCs w:val="21"/>
        </w:rPr>
        <w:t>р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о</w:t>
      </w:r>
      <w:r w:rsidRPr="008F1D07">
        <w:rPr>
          <w:rFonts w:cstheme="minorHAnsi"/>
          <w:b/>
          <w:bCs/>
          <w:color w:val="000000" w:themeColor="text1"/>
          <w:spacing w:val="1"/>
          <w:sz w:val="21"/>
          <w:szCs w:val="21"/>
        </w:rPr>
        <w:t>л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е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 xml:space="preserve"> 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и об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е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збеђе</w:t>
      </w:r>
      <w:r w:rsidRPr="008F1D07">
        <w:rPr>
          <w:rFonts w:cstheme="minorHAnsi"/>
          <w:b/>
          <w:bCs/>
          <w:color w:val="000000" w:themeColor="text1"/>
          <w:spacing w:val="-1"/>
          <w:sz w:val="21"/>
          <w:szCs w:val="21"/>
        </w:rPr>
        <w:t>њ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а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 xml:space="preserve"> 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г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а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ранци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ј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е к</w:t>
      </w:r>
      <w:r w:rsidRPr="008F1D07">
        <w:rPr>
          <w:rFonts w:cstheme="minorHAnsi"/>
          <w:b/>
          <w:bCs/>
          <w:color w:val="000000" w:themeColor="text1"/>
          <w:spacing w:val="1"/>
          <w:sz w:val="21"/>
          <w:szCs w:val="21"/>
        </w:rPr>
        <w:t>в</w:t>
      </w:r>
      <w:r w:rsidRPr="008F1D07">
        <w:rPr>
          <w:rFonts w:cstheme="minorHAnsi"/>
          <w:b/>
          <w:bCs/>
          <w:color w:val="000000" w:themeColor="text1"/>
          <w:spacing w:val="-2"/>
          <w:sz w:val="21"/>
          <w:szCs w:val="21"/>
        </w:rPr>
        <w:t>а</w:t>
      </w:r>
      <w:r w:rsidRPr="008F1D07">
        <w:rPr>
          <w:rFonts w:cstheme="minorHAnsi"/>
          <w:b/>
          <w:bCs/>
          <w:color w:val="000000" w:themeColor="text1"/>
          <w:spacing w:val="1"/>
          <w:sz w:val="21"/>
          <w:szCs w:val="21"/>
        </w:rPr>
        <w:t>л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ите</w:t>
      </w:r>
      <w:r w:rsidRPr="008F1D07">
        <w:rPr>
          <w:rFonts w:cstheme="minorHAnsi"/>
          <w:b/>
          <w:bCs/>
          <w:color w:val="000000" w:themeColor="text1"/>
          <w:spacing w:val="-3"/>
          <w:sz w:val="21"/>
          <w:szCs w:val="21"/>
        </w:rPr>
        <w:t>т</w:t>
      </w:r>
      <w:r w:rsidRPr="008F1D07">
        <w:rPr>
          <w:rFonts w:cstheme="minorHAnsi"/>
          <w:b/>
          <w:bCs/>
          <w:color w:val="000000" w:themeColor="text1"/>
          <w:sz w:val="21"/>
          <w:szCs w:val="21"/>
        </w:rPr>
        <w:t>а и испуњености критеријума за квалитативан избор</w:t>
      </w:r>
      <w:r w:rsidRPr="008F1D07">
        <w:rPr>
          <w:rFonts w:cstheme="minorHAnsi"/>
          <w:b/>
          <w:bCs/>
          <w:color w:val="000000" w:themeColor="text1"/>
          <w:sz w:val="21"/>
          <w:szCs w:val="21"/>
          <w:lang w:val="sr-Cyrl-RS"/>
        </w:rPr>
        <w:t xml:space="preserve"> од стране Наручиоца</w:t>
      </w:r>
      <w:r w:rsidR="008F1D07">
        <w:rPr>
          <w:rFonts w:cstheme="minorHAnsi"/>
          <w:b/>
          <w:bCs/>
          <w:color w:val="000000" w:themeColor="text1"/>
          <w:sz w:val="21"/>
          <w:szCs w:val="21"/>
          <w:lang w:val="sr-Cyrl-RS"/>
        </w:rPr>
        <w:t>:</w:t>
      </w:r>
    </w:p>
    <w:p w14:paraId="69E4DD38" w14:textId="77777777" w:rsidR="00C6342C" w:rsidRPr="008F1D07" w:rsidRDefault="00C6342C" w:rsidP="00C6342C">
      <w:pPr>
        <w:widowControl w:val="0"/>
        <w:tabs>
          <w:tab w:val="left" w:pos="600"/>
        </w:tabs>
        <w:autoSpaceDE w:val="0"/>
        <w:autoSpaceDN w:val="0"/>
        <w:adjustRightInd w:val="0"/>
        <w:spacing w:before="32" w:after="0" w:line="240" w:lineRule="auto"/>
        <w:ind w:right="71"/>
        <w:contextualSpacing/>
        <w:rPr>
          <w:rFonts w:cstheme="minorHAnsi"/>
          <w:color w:val="000000" w:themeColor="text1"/>
          <w:sz w:val="21"/>
          <w:szCs w:val="21"/>
          <w:highlight w:val="yellow"/>
        </w:rPr>
      </w:pPr>
    </w:p>
    <w:p w14:paraId="0C079306" w14:textId="649BC849" w:rsidR="00C6342C" w:rsidRPr="008F1D07" w:rsidRDefault="00001752" w:rsidP="00C6342C">
      <w:pPr>
        <w:widowControl w:val="0"/>
        <w:tabs>
          <w:tab w:val="left" w:pos="-90"/>
        </w:tabs>
        <w:autoSpaceDE w:val="0"/>
        <w:autoSpaceDN w:val="0"/>
        <w:adjustRightInd w:val="0"/>
        <w:spacing w:before="32" w:after="0" w:line="240" w:lineRule="auto"/>
        <w:ind w:right="71"/>
        <w:contextualSpacing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ab/>
      </w:r>
      <w:r w:rsidR="00C6342C" w:rsidRPr="008F1D07">
        <w:rPr>
          <w:rFonts w:cstheme="minorHAnsi"/>
          <w:color w:val="000000" w:themeColor="text1"/>
          <w:sz w:val="21"/>
          <w:szCs w:val="21"/>
        </w:rPr>
        <w:t xml:space="preserve">Техничке карактеристике </w:t>
      </w:r>
      <w:r w:rsidR="00C6342C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и квалитет </w:t>
      </w:r>
      <w:r w:rsidR="00C6342C" w:rsidRPr="008F1D07">
        <w:rPr>
          <w:rFonts w:cstheme="minorHAnsi"/>
          <w:color w:val="000000" w:themeColor="text1"/>
          <w:sz w:val="21"/>
          <w:szCs w:val="21"/>
        </w:rPr>
        <w:t>се доказују путем достављања следећих докумената и узорака:</w:t>
      </w:r>
    </w:p>
    <w:p w14:paraId="2D11BE81" w14:textId="394D459A" w:rsidR="00C6342C" w:rsidRPr="008F1D07" w:rsidRDefault="00C6342C" w:rsidP="008F1D07">
      <w:pPr>
        <w:pStyle w:val="ListParagraph"/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</w:rPr>
        <w:t xml:space="preserve">По један узорак опреме за сваки тип светиљке у складу са минималним траженим условима дефинисаним техничком спецификацијом. Узорак мора бити доставњен на адресу Наручиоца и предат најкасније до истека рока за подношење понуда електронским путем. Наручилац </w:t>
      </w:r>
      <w:r w:rsidR="00C17E78" w:rsidRPr="008F1D07">
        <w:rPr>
          <w:rFonts w:cstheme="minorHAnsi"/>
          <w:color w:val="000000" w:themeColor="text1"/>
          <w:sz w:val="21"/>
          <w:szCs w:val="21"/>
          <w:lang w:val="sr-Cyrl-RS"/>
        </w:rPr>
        <w:t>може</w:t>
      </w:r>
      <w:r w:rsidRPr="008F1D07">
        <w:rPr>
          <w:rFonts w:cstheme="minorHAnsi"/>
          <w:color w:val="000000" w:themeColor="text1"/>
          <w:sz w:val="21"/>
          <w:szCs w:val="21"/>
        </w:rPr>
        <w:t xml:space="preserve"> извршити тестирање узорака опреме и достављене техничке документације и</w:t>
      </w:r>
      <w:r w:rsidR="00C17E78" w:rsidRPr="008F1D07">
        <w:rPr>
          <w:rFonts w:cstheme="minorHAnsi"/>
          <w:color w:val="000000" w:themeColor="text1"/>
          <w:sz w:val="21"/>
          <w:szCs w:val="21"/>
          <w:lang w:val="sr-Cyrl-RS"/>
        </w:rPr>
        <w:t>/или</w:t>
      </w:r>
      <w:r w:rsidRPr="008F1D07">
        <w:rPr>
          <w:rFonts w:cstheme="minorHAnsi"/>
          <w:color w:val="000000" w:themeColor="text1"/>
          <w:sz w:val="21"/>
          <w:szCs w:val="21"/>
        </w:rPr>
        <w:t xml:space="preserve"> захтевати </w:t>
      </w:r>
      <w:r w:rsidRPr="008F1D07">
        <w:rPr>
          <w:rFonts w:cstheme="minorHAnsi"/>
          <w:color w:val="000000" w:themeColor="text1"/>
          <w:sz w:val="21"/>
          <w:szCs w:val="21"/>
        </w:rPr>
        <w:lastRenderedPageBreak/>
        <w:t>извештај од релевантне институције за контролу квалитета. Сви узорци морају испуњавати минималне техничке карактеристике опреме дефинисане конкурсном документацијом, а све у складу са понудом заинтересованог квалификованог понуђача.</w:t>
      </w:r>
    </w:p>
    <w:p w14:paraId="63042D84" w14:textId="035690C0" w:rsidR="00C6342C" w:rsidRPr="008F1D07" w:rsidRDefault="005515E0" w:rsidP="008F1D07">
      <w:pPr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1"/>
          <w:szCs w:val="21"/>
          <w:lang w:val="ru-RU"/>
        </w:rPr>
      </w:pPr>
      <w:r w:rsidRPr="008F1D07">
        <w:rPr>
          <w:rFonts w:cstheme="minorHAnsi"/>
          <w:color w:val="000000" w:themeColor="text1"/>
          <w:sz w:val="21"/>
          <w:szCs w:val="21"/>
          <w:lang w:val="ru-RU"/>
        </w:rPr>
        <w:t>Захтевана</w:t>
      </w:r>
      <w:r w:rsidR="00C6342C"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документација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наведена у горе табелама,</w:t>
      </w:r>
      <w:r w:rsidR="00C6342C" w:rsidRPr="008F1D07">
        <w:rPr>
          <w:rFonts w:cstheme="minorHAnsi"/>
          <w:color w:val="000000" w:themeColor="text1"/>
          <w:sz w:val="21"/>
          <w:szCs w:val="21"/>
        </w:rPr>
        <w:t> </w:t>
      </w:r>
      <w:r w:rsidR="00C6342C" w:rsidRPr="008F1D07">
        <w:rPr>
          <w:rFonts w:cstheme="minorHAnsi"/>
          <w:color w:val="000000" w:themeColor="text1"/>
          <w:sz w:val="21"/>
          <w:szCs w:val="21"/>
          <w:lang w:val="ru-RU"/>
        </w:rPr>
        <w:t>у штампаној или електронској форми.</w:t>
      </w:r>
    </w:p>
    <w:p w14:paraId="1CC6178F" w14:textId="20BBE31A" w:rsidR="00C6342C" w:rsidRPr="008F1D07" w:rsidRDefault="00C6342C" w:rsidP="008F1D07">
      <w:pPr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1"/>
          <w:szCs w:val="21"/>
          <w:lang w:val="ru-RU"/>
        </w:rPr>
      </w:pP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Интернет линк до веб странице произвођача где се налазе технички листови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понуђених светиљки са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информацијама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које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потврђују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испуњеност сваког од захтеваних техничких параметара</w:t>
      </w:r>
      <w:r w:rsidRPr="008F1D07">
        <w:rPr>
          <w:rFonts w:cstheme="minorHAnsi"/>
          <w:color w:val="000000" w:themeColor="text1"/>
          <w:sz w:val="21"/>
          <w:szCs w:val="21"/>
          <w:lang w:val="en-US"/>
        </w:rPr>
        <w:t xml:space="preserve">,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како је наведено у документацији.</w:t>
      </w:r>
    </w:p>
    <w:p w14:paraId="37F5AB4E" w14:textId="62C8D34D" w:rsidR="00C6342C" w:rsidRPr="008F1D07" w:rsidRDefault="00C6342C" w:rsidP="008F1D07">
      <w:pPr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1"/>
          <w:szCs w:val="21"/>
          <w:lang w:val="ru-RU"/>
        </w:rPr>
      </w:pP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Интернет линк до веб странице произвођача где се налазе каталози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понуђених светиљки.</w:t>
      </w:r>
    </w:p>
    <w:p w14:paraId="78C52C0E" w14:textId="2188352A" w:rsidR="00C6342C" w:rsidRPr="008F1D07" w:rsidRDefault="00C6342C" w:rsidP="008F1D07">
      <w:pPr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000000" w:themeColor="text1"/>
          <w:sz w:val="21"/>
          <w:szCs w:val="21"/>
          <w:lang w:val="ru-RU"/>
        </w:rPr>
      </w:pP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Интернет линк до веб странице произвођача где се налазе упутства за инсталацију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понуђених светиљки.</w:t>
      </w:r>
    </w:p>
    <w:p w14:paraId="5CA69BE2" w14:textId="77777777" w:rsidR="008F1D07" w:rsidRPr="008F1D07" w:rsidRDefault="00C6342C" w:rsidP="008F1D07">
      <w:pPr>
        <w:pStyle w:val="ListParagraph"/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</w:rPr>
        <w:t>Изјава привредног субјекта о прихватању контроле квалитета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 понуђене опреме</w:t>
      </w:r>
      <w:r w:rsidRPr="008F1D07">
        <w:rPr>
          <w:rFonts w:cstheme="minorHAnsi"/>
          <w:color w:val="000000" w:themeColor="text1"/>
          <w:sz w:val="21"/>
          <w:szCs w:val="21"/>
        </w:rPr>
        <w:t xml:space="preserve"> коју ће вршити Наручилац или овлашћено тело</w:t>
      </w:r>
      <w:r w:rsidR="00C17E78"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, </w:t>
      </w:r>
      <w:r w:rsidRPr="008F1D07">
        <w:rPr>
          <w:rFonts w:cstheme="minorHAnsi"/>
          <w:color w:val="000000" w:themeColor="text1"/>
          <w:sz w:val="21"/>
          <w:szCs w:val="21"/>
        </w:rPr>
        <w:t xml:space="preserve">које ће у име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Н</w:t>
      </w:r>
      <w:r w:rsidRPr="008F1D07">
        <w:rPr>
          <w:rFonts w:cstheme="minorHAnsi"/>
          <w:color w:val="000000" w:themeColor="text1"/>
          <w:sz w:val="21"/>
          <w:szCs w:val="21"/>
        </w:rPr>
        <w:t>аручиоца вршити контролу.</w:t>
      </w:r>
    </w:p>
    <w:p w14:paraId="6ED9C0BC" w14:textId="77777777" w:rsidR="008F1D07" w:rsidRPr="008F1D07" w:rsidRDefault="00C6342C" w:rsidP="008F1D07">
      <w:pPr>
        <w:pStyle w:val="ListParagraph"/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  <w:lang w:val="ru-RU"/>
        </w:rPr>
        <w:t>Гаранција на испоручену опрему минимум десет година од стране произвођача.</w:t>
      </w:r>
    </w:p>
    <w:p w14:paraId="4A908230" w14:textId="77777777" w:rsidR="008F1D07" w:rsidRPr="008F1D07" w:rsidRDefault="00C6342C" w:rsidP="008F1D07">
      <w:pPr>
        <w:pStyle w:val="ListParagraph"/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Извештај фотометријског прорачуна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ураћен у програму</w:t>
      </w:r>
      <w:r w:rsidRPr="008F1D07">
        <w:rPr>
          <w:rFonts w:cstheme="minorHAnsi"/>
          <w:color w:val="000000" w:themeColor="text1"/>
          <w:sz w:val="21"/>
          <w:szCs w:val="21"/>
        </w:rPr>
        <w:t> Dialux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</w:t>
      </w:r>
      <w:r w:rsidRPr="008F1D07">
        <w:rPr>
          <w:rFonts w:cstheme="minorHAnsi"/>
          <w:color w:val="000000" w:themeColor="text1"/>
          <w:sz w:val="21"/>
          <w:szCs w:val="21"/>
        </w:rPr>
        <w:t>Evo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у електронској верзији (</w:t>
      </w:r>
      <w:r w:rsidRPr="008F1D07">
        <w:rPr>
          <w:rFonts w:cstheme="minorHAnsi"/>
          <w:color w:val="000000" w:themeColor="text1"/>
          <w:sz w:val="21"/>
          <w:szCs w:val="21"/>
        </w:rPr>
        <w:t>CD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, </w:t>
      </w:r>
      <w:r w:rsidRPr="008F1D07">
        <w:rPr>
          <w:rFonts w:cstheme="minorHAnsi"/>
          <w:color w:val="000000" w:themeColor="text1"/>
          <w:sz w:val="21"/>
          <w:szCs w:val="21"/>
        </w:rPr>
        <w:t>DVD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или </w:t>
      </w:r>
      <w:r w:rsidRPr="008F1D07">
        <w:rPr>
          <w:rFonts w:cstheme="minorHAnsi"/>
          <w:color w:val="000000" w:themeColor="text1"/>
          <w:sz w:val="21"/>
          <w:szCs w:val="21"/>
        </w:rPr>
        <w:t>USB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) и одштампан приложен уз понуду којим се потврђује да светлотехничке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карактеристике понуђене светиљке задовољавају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тражене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техничке катактеристике из доку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ментације. Уз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достављени фотометријски извештај прорачуна,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Понуђач је обавезан да достави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прорачунске фајлове (*.</w:t>
      </w:r>
      <w:r w:rsidRPr="008F1D07">
        <w:rPr>
          <w:rFonts w:cstheme="minorHAnsi"/>
          <w:color w:val="000000" w:themeColor="text1"/>
          <w:sz w:val="21"/>
          <w:szCs w:val="21"/>
        </w:rPr>
        <w:t>ldt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. *.</w:t>
      </w:r>
      <w:r w:rsidRPr="008F1D07">
        <w:rPr>
          <w:rFonts w:cstheme="minorHAnsi"/>
          <w:color w:val="000000" w:themeColor="text1"/>
          <w:sz w:val="21"/>
          <w:szCs w:val="21"/>
        </w:rPr>
        <w:t>ies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) у електронској верзији, као и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интернет линк до странице произвођача где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Наручилац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може да нађе прорачунске фајлове</w:t>
      </w:r>
      <w:r w:rsidRPr="008F1D07">
        <w:rPr>
          <w:rFonts w:cstheme="minorHAnsi"/>
          <w:color w:val="000000" w:themeColor="text1"/>
          <w:sz w:val="21"/>
          <w:szCs w:val="21"/>
        </w:rPr>
        <w:t>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(*.</w:t>
      </w:r>
      <w:r w:rsidRPr="008F1D07">
        <w:rPr>
          <w:rFonts w:cstheme="minorHAnsi"/>
          <w:color w:val="000000" w:themeColor="text1"/>
          <w:sz w:val="21"/>
          <w:szCs w:val="21"/>
        </w:rPr>
        <w:t>ldt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. *.</w:t>
      </w:r>
      <w:r w:rsidRPr="008F1D07">
        <w:rPr>
          <w:rFonts w:cstheme="minorHAnsi"/>
          <w:color w:val="000000" w:themeColor="text1"/>
          <w:sz w:val="21"/>
          <w:szCs w:val="21"/>
        </w:rPr>
        <w:t>ies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) односно</w:t>
      </w:r>
      <w:r w:rsidRPr="008F1D07">
        <w:rPr>
          <w:rFonts w:cstheme="minorHAnsi"/>
          <w:color w:val="000000" w:themeColor="text1"/>
          <w:sz w:val="21"/>
          <w:szCs w:val="21"/>
        </w:rPr>
        <w:t> Plug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-</w:t>
      </w:r>
      <w:r w:rsidRPr="008F1D07">
        <w:rPr>
          <w:rFonts w:cstheme="minorHAnsi"/>
          <w:color w:val="000000" w:themeColor="text1"/>
          <w:sz w:val="21"/>
          <w:szCs w:val="21"/>
        </w:rPr>
        <w:t>in 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произвођача како би Наручилац могао да провери валидност извештаја.</w:t>
      </w:r>
    </w:p>
    <w:p w14:paraId="6DBAEED1" w14:textId="77777777" w:rsidR="008F1D07" w:rsidRPr="008F1D07" w:rsidRDefault="00C6342C" w:rsidP="008F1D07">
      <w:pPr>
        <w:pStyle w:val="ListParagraph"/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И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зјав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а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о седишту фабрике произвођача опреме коју нуди у којој се може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извршити тестирање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опрем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е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 xml:space="preserve">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 xml:space="preserve">по задатим техничким карактеристикама </w:t>
      </w:r>
      <w:r w:rsidRPr="008F1D07">
        <w:rPr>
          <w:rFonts w:cstheme="minorHAnsi"/>
          <w:color w:val="000000" w:themeColor="text1"/>
          <w:sz w:val="21"/>
          <w:szCs w:val="21"/>
          <w:lang w:val="ru-RU"/>
        </w:rPr>
        <w:t>пре испоруке Наручиоцу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;</w:t>
      </w:r>
    </w:p>
    <w:p w14:paraId="5C949A45" w14:textId="5EBF58B5" w:rsidR="00C6342C" w:rsidRPr="008F1D07" w:rsidRDefault="00C6342C" w:rsidP="008F1D07">
      <w:pPr>
        <w:pStyle w:val="ListParagraph"/>
        <w:widowControl w:val="0"/>
        <w:numPr>
          <w:ilvl w:val="0"/>
          <w:numId w:val="25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cstheme="minorHAnsi"/>
          <w:color w:val="000000" w:themeColor="text1"/>
          <w:sz w:val="21"/>
          <w:szCs w:val="21"/>
        </w:rPr>
      </w:pPr>
      <w:r w:rsidRPr="008F1D07">
        <w:rPr>
          <w:rFonts w:cstheme="minorHAnsi"/>
          <w:color w:val="000000" w:themeColor="text1"/>
          <w:sz w:val="21"/>
          <w:szCs w:val="21"/>
        </w:rPr>
        <w:t xml:space="preserve">У случају </w:t>
      </w: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било</w:t>
      </w:r>
      <w:r w:rsidRPr="008F1D07">
        <w:rPr>
          <w:rFonts w:cstheme="minorHAnsi"/>
          <w:color w:val="000000" w:themeColor="text1"/>
          <w:sz w:val="21"/>
          <w:szCs w:val="21"/>
        </w:rPr>
        <w:t xml:space="preserve"> какве недоумице или дилеме, валидност горе описаних спецификација и испуњеност </w:t>
      </w:r>
      <w:r w:rsidR="00C17E78" w:rsidRPr="008F1D07">
        <w:rPr>
          <w:rFonts w:cstheme="minorHAnsi"/>
          <w:color w:val="000000" w:themeColor="text1"/>
          <w:sz w:val="21"/>
          <w:szCs w:val="21"/>
          <w:lang w:val="sr-Cyrl-RS"/>
        </w:rPr>
        <w:t>дефинисаних техничких</w:t>
      </w:r>
      <w:r w:rsidRPr="008F1D07">
        <w:rPr>
          <w:rFonts w:cstheme="minorHAnsi"/>
          <w:color w:val="000000" w:themeColor="text1"/>
          <w:sz w:val="21"/>
          <w:szCs w:val="21"/>
        </w:rPr>
        <w:t xml:space="preserve"> захтева потврђује стручно тело за контролу квалитета.</w:t>
      </w:r>
    </w:p>
    <w:p w14:paraId="587FAD70" w14:textId="77777777" w:rsidR="00CC6136" w:rsidRPr="008F1D07" w:rsidRDefault="00CC6136" w:rsidP="00CC6136">
      <w:pPr>
        <w:spacing w:after="0" w:line="240" w:lineRule="auto"/>
        <w:jc w:val="both"/>
        <w:rPr>
          <w:rFonts w:cstheme="minorHAnsi"/>
          <w:color w:val="000000" w:themeColor="text1"/>
          <w:sz w:val="21"/>
          <w:szCs w:val="21"/>
          <w:lang w:val="sr-Cyrl-RS"/>
        </w:rPr>
      </w:pPr>
    </w:p>
    <w:p w14:paraId="3BD67AA8" w14:textId="77711C27" w:rsidR="00CC6136" w:rsidRPr="008F1D07" w:rsidRDefault="00CC6136" w:rsidP="00CC6136">
      <w:pPr>
        <w:spacing w:after="0" w:line="240" w:lineRule="auto"/>
        <w:jc w:val="both"/>
        <w:rPr>
          <w:rFonts w:cstheme="minorHAnsi"/>
          <w:spacing w:val="-2"/>
          <w:sz w:val="21"/>
          <w:szCs w:val="21"/>
          <w:lang w:val="sr-Cyrl-RS"/>
        </w:rPr>
      </w:pPr>
      <w:r w:rsidRPr="008F1D07">
        <w:rPr>
          <w:rFonts w:cstheme="minorHAnsi"/>
          <w:color w:val="000000" w:themeColor="text1"/>
          <w:sz w:val="21"/>
          <w:szCs w:val="21"/>
          <w:lang w:val="sr-Cyrl-RS"/>
        </w:rPr>
        <w:t>Кодекс понашања</w:t>
      </w:r>
      <w:r w:rsidRPr="008F1D07">
        <w:rPr>
          <w:rFonts w:cstheme="minorHAnsi"/>
          <w:spacing w:val="13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 xml:space="preserve">(ЕСХС) </w:t>
      </w:r>
      <w:r w:rsidRPr="008F1D07">
        <w:rPr>
          <w:rFonts w:cstheme="minorHAnsi"/>
          <w:sz w:val="21"/>
          <w:szCs w:val="21"/>
          <w:lang w:val="sr-Cyrl-RS"/>
        </w:rPr>
        <w:t>који обезбеђује</w:t>
      </w:r>
      <w:r w:rsidRPr="008F1D07">
        <w:rPr>
          <w:rFonts w:cstheme="minorHAnsi"/>
          <w:sz w:val="21"/>
          <w:szCs w:val="21"/>
        </w:rPr>
        <w:t xml:space="preserve"> усаглашеност са својим обавезама у области животне средине, друштва, здравља и безбедности (ЕСХС) </w:t>
      </w:r>
      <w:r w:rsidRPr="008F1D07">
        <w:rPr>
          <w:rFonts w:cstheme="minorHAnsi"/>
          <w:sz w:val="21"/>
          <w:szCs w:val="21"/>
          <w:lang w:val="sr-Cyrl-RS"/>
        </w:rPr>
        <w:t xml:space="preserve">као и </w:t>
      </w:r>
      <w:r w:rsidRPr="008F1D07">
        <w:rPr>
          <w:rFonts w:cstheme="minorHAnsi"/>
          <w:sz w:val="21"/>
          <w:szCs w:val="21"/>
        </w:rPr>
        <w:t>Стратегиј</w:t>
      </w:r>
      <w:r w:rsidRPr="008F1D07">
        <w:rPr>
          <w:rFonts w:cstheme="minorHAnsi"/>
          <w:sz w:val="21"/>
          <w:szCs w:val="21"/>
          <w:lang w:val="sr-Cyrl-RS"/>
        </w:rPr>
        <w:t>а</w:t>
      </w:r>
      <w:r w:rsidRPr="008F1D07">
        <w:rPr>
          <w:rFonts w:cstheme="minorHAnsi"/>
          <w:spacing w:val="-5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управљања</w:t>
      </w:r>
      <w:r w:rsidRPr="008F1D07">
        <w:rPr>
          <w:rFonts w:cstheme="minorHAnsi"/>
          <w:spacing w:val="-2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и</w:t>
      </w:r>
      <w:r w:rsidRPr="008F1D07">
        <w:rPr>
          <w:rFonts w:cstheme="minorHAnsi"/>
          <w:spacing w:val="-3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планови</w:t>
      </w:r>
      <w:r w:rsidRPr="008F1D07">
        <w:rPr>
          <w:rFonts w:cstheme="minorHAnsi"/>
          <w:spacing w:val="-2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имплементације</w:t>
      </w:r>
      <w:r w:rsidRPr="008F1D07">
        <w:rPr>
          <w:rFonts w:cstheme="minorHAnsi"/>
          <w:spacing w:val="-3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(МСИП)</w:t>
      </w:r>
      <w:r w:rsidRPr="008F1D07">
        <w:rPr>
          <w:rFonts w:cstheme="minorHAnsi"/>
          <w:spacing w:val="-3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за</w:t>
      </w:r>
      <w:r w:rsidRPr="008F1D07">
        <w:rPr>
          <w:rFonts w:cstheme="minorHAnsi"/>
          <w:spacing w:val="-2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управљање</w:t>
      </w:r>
      <w:r w:rsidRPr="008F1D07">
        <w:rPr>
          <w:rFonts w:cstheme="minorHAnsi"/>
          <w:spacing w:val="-3"/>
          <w:sz w:val="21"/>
          <w:szCs w:val="21"/>
        </w:rPr>
        <w:t xml:space="preserve"> </w:t>
      </w:r>
      <w:r w:rsidRPr="008F1D07">
        <w:rPr>
          <w:rFonts w:cstheme="minorHAnsi"/>
          <w:sz w:val="21"/>
          <w:szCs w:val="21"/>
        </w:rPr>
        <w:t>(ЕСХС)</w:t>
      </w:r>
      <w:r w:rsidRPr="008F1D07">
        <w:rPr>
          <w:rFonts w:cstheme="minorHAnsi"/>
          <w:spacing w:val="-2"/>
          <w:sz w:val="21"/>
          <w:szCs w:val="21"/>
        </w:rPr>
        <w:t xml:space="preserve"> ризицима</w:t>
      </w:r>
      <w:r w:rsidRPr="008F1D07">
        <w:rPr>
          <w:rFonts w:cstheme="minorHAnsi"/>
          <w:spacing w:val="-2"/>
          <w:sz w:val="21"/>
          <w:szCs w:val="21"/>
          <w:lang w:val="sr-Cyrl-RS"/>
        </w:rPr>
        <w:t xml:space="preserve"> чине саставни део техничке спецификације, као и планска документација. Све информације </w:t>
      </w:r>
      <w:r w:rsidRPr="008F1D07">
        <w:rPr>
          <w:rFonts w:cstheme="minorHAnsi"/>
          <w:spacing w:val="-2"/>
          <w:sz w:val="21"/>
          <w:szCs w:val="21"/>
          <w:lang/>
        </w:rPr>
        <w:t>Пројекaт развоја локалне инфраструктуре и институционалног развоја (LIID) 2024</w:t>
      </w:r>
      <w:r w:rsidRPr="008F1D07">
        <w:rPr>
          <w:rFonts w:cstheme="minorHAnsi"/>
          <w:spacing w:val="-2"/>
          <w:sz w:val="21"/>
          <w:szCs w:val="21"/>
          <w:lang w:val="sr-Cyrl-RS"/>
        </w:rPr>
        <w:t xml:space="preserve"> налазе се на линку:</w:t>
      </w:r>
      <w:r w:rsidR="00C97F03">
        <w:rPr>
          <w:rFonts w:cstheme="minorHAnsi"/>
          <w:spacing w:val="-2"/>
          <w:sz w:val="21"/>
          <w:szCs w:val="21"/>
          <w:lang w:val="sr-Cyrl-RS"/>
        </w:rPr>
        <w:t xml:space="preserve"> </w:t>
      </w:r>
      <w:r w:rsidR="00C97F03" w:rsidRPr="00C97F03">
        <w:rPr>
          <w:rFonts w:cstheme="minorHAnsi"/>
          <w:spacing w:val="-2"/>
          <w:sz w:val="21"/>
          <w:szCs w:val="21"/>
          <w:lang w:val="sr-Cyrl-RS"/>
        </w:rPr>
        <w:t>https://arandjelovac.rs/informator/projekat-razvoja-lokalne-infrastrukture-i-institucionalnog-razvoja-lokalnih-samouprava/</w:t>
      </w:r>
    </w:p>
    <w:p w14:paraId="33D54505" w14:textId="77777777" w:rsidR="00C6342C" w:rsidRPr="008F1D07" w:rsidRDefault="00C6342C" w:rsidP="00C6342C">
      <w:pPr>
        <w:widowControl w:val="0"/>
        <w:autoSpaceDE w:val="0"/>
        <w:autoSpaceDN w:val="0"/>
        <w:adjustRightInd w:val="0"/>
        <w:spacing w:before="1" w:after="0" w:line="240" w:lineRule="auto"/>
        <w:contextualSpacing/>
        <w:rPr>
          <w:rFonts w:cstheme="minorHAnsi"/>
          <w:b/>
          <w:sz w:val="21"/>
          <w:szCs w:val="21"/>
          <w:lang w:val="sr-Latn-RS"/>
        </w:rPr>
      </w:pPr>
    </w:p>
    <w:p w14:paraId="17C590BC" w14:textId="77777777" w:rsidR="00C6342C" w:rsidRPr="008F1D07" w:rsidRDefault="00C6342C" w:rsidP="00001752">
      <w:pPr>
        <w:widowControl w:val="0"/>
        <w:autoSpaceDE w:val="0"/>
        <w:autoSpaceDN w:val="0"/>
        <w:adjustRightInd w:val="0"/>
        <w:spacing w:before="1" w:after="0" w:line="240" w:lineRule="auto"/>
        <w:contextualSpacing/>
        <w:jc w:val="both"/>
        <w:rPr>
          <w:rFonts w:cstheme="minorHAnsi"/>
          <w:b/>
          <w:sz w:val="21"/>
          <w:szCs w:val="21"/>
        </w:rPr>
      </w:pPr>
      <w:r w:rsidRPr="008F1D07">
        <w:rPr>
          <w:rFonts w:cstheme="minorHAnsi"/>
          <w:b/>
          <w:sz w:val="21"/>
          <w:szCs w:val="21"/>
        </w:rPr>
        <w:t>Структура потребних светиљки</w:t>
      </w:r>
      <w:r w:rsidRPr="008F1D07">
        <w:rPr>
          <w:rFonts w:cstheme="minorHAnsi"/>
          <w:b/>
          <w:sz w:val="21"/>
          <w:szCs w:val="21"/>
          <w:lang w:val="sr-Cyrl-RS"/>
        </w:rPr>
        <w:t xml:space="preserve"> и лира</w:t>
      </w:r>
      <w:r w:rsidRPr="008F1D07">
        <w:rPr>
          <w:rFonts w:cstheme="minorHAnsi"/>
          <w:b/>
          <w:sz w:val="21"/>
          <w:szCs w:val="21"/>
        </w:rPr>
        <w:t xml:space="preserve"> по типовима и количинама, у складу са техничком спецификацијом</w:t>
      </w:r>
      <w:r w:rsidRPr="008F1D07">
        <w:rPr>
          <w:rFonts w:cstheme="minorHAnsi"/>
          <w:b/>
          <w:sz w:val="21"/>
          <w:szCs w:val="21"/>
          <w:lang w:val="sr-Cyrl-RS"/>
        </w:rPr>
        <w:t xml:space="preserve"> и дефинисаним потребама Наручиоца: </w:t>
      </w:r>
    </w:p>
    <w:p w14:paraId="114E2D74" w14:textId="77777777" w:rsidR="00C6342C" w:rsidRPr="008F1D07" w:rsidRDefault="00C6342C" w:rsidP="00C6342C">
      <w:pPr>
        <w:widowControl w:val="0"/>
        <w:autoSpaceDE w:val="0"/>
        <w:autoSpaceDN w:val="0"/>
        <w:adjustRightInd w:val="0"/>
        <w:spacing w:before="1" w:after="0" w:line="240" w:lineRule="auto"/>
        <w:contextualSpacing/>
        <w:rPr>
          <w:rFonts w:cstheme="minorHAnsi"/>
          <w:sz w:val="21"/>
          <w:szCs w:val="21"/>
        </w:rPr>
      </w:pPr>
    </w:p>
    <w:tbl>
      <w:tblPr>
        <w:tblStyle w:val="TableGrid"/>
        <w:tblW w:w="4966" w:type="pct"/>
        <w:tblLook w:val="04A0" w:firstRow="1" w:lastRow="0" w:firstColumn="1" w:lastColumn="0" w:noHBand="0" w:noVBand="1"/>
      </w:tblPr>
      <w:tblGrid>
        <w:gridCol w:w="6487"/>
        <w:gridCol w:w="3183"/>
      </w:tblGrid>
      <w:tr w:rsidR="00C17E78" w:rsidRPr="008F1D07" w14:paraId="249250FE" w14:textId="77777777" w:rsidTr="00C17E78">
        <w:trPr>
          <w:trHeight w:val="545"/>
        </w:trPr>
        <w:tc>
          <w:tcPr>
            <w:tcW w:w="3354" w:type="pct"/>
            <w:noWrap/>
            <w:vAlign w:val="center"/>
            <w:hideMark/>
          </w:tcPr>
          <w:p w14:paraId="7F32749B" w14:textId="77777777" w:rsidR="00C17E78" w:rsidRPr="008F1D07" w:rsidRDefault="00C17E78" w:rsidP="002675C7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Опис</w:t>
            </w:r>
          </w:p>
        </w:tc>
        <w:tc>
          <w:tcPr>
            <w:tcW w:w="1646" w:type="pct"/>
            <w:noWrap/>
            <w:vAlign w:val="center"/>
            <w:hideMark/>
          </w:tcPr>
          <w:p w14:paraId="32C2A35C" w14:textId="77777777" w:rsidR="00C17E78" w:rsidRPr="008F1D07" w:rsidRDefault="00C17E78" w:rsidP="002675C7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 xml:space="preserve">Количина </w:t>
            </w:r>
          </w:p>
          <w:p w14:paraId="4DB06AB9" w14:textId="155681EA" w:rsidR="00C17E78" w:rsidRPr="008F1D07" w:rsidRDefault="00C17E78" w:rsidP="002675C7">
            <w:pPr>
              <w:jc w:val="center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  <w:t>(комада)</w:t>
            </w:r>
          </w:p>
        </w:tc>
      </w:tr>
      <w:tr w:rsidR="00C17E78" w:rsidRPr="008F1D07" w14:paraId="6B8B2784" w14:textId="77777777" w:rsidTr="00C17E78">
        <w:trPr>
          <w:trHeight w:val="277"/>
        </w:trPr>
        <w:tc>
          <w:tcPr>
            <w:tcW w:w="3354" w:type="pct"/>
            <w:noWrap/>
            <w:vAlign w:val="center"/>
            <w:hideMark/>
          </w:tcPr>
          <w:p w14:paraId="1C39EE34" w14:textId="77777777" w:rsidR="00C17E78" w:rsidRPr="008F1D07" w:rsidRDefault="00C17E78" w:rsidP="002675C7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Тип 1</w:t>
            </w:r>
          </w:p>
        </w:tc>
        <w:tc>
          <w:tcPr>
            <w:tcW w:w="1646" w:type="pct"/>
            <w:noWrap/>
            <w:vAlign w:val="center"/>
          </w:tcPr>
          <w:p w14:paraId="7573F0C4" w14:textId="1796F84A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1755</w:t>
            </w:r>
          </w:p>
        </w:tc>
      </w:tr>
      <w:tr w:rsidR="00C17E78" w:rsidRPr="008F1D07" w14:paraId="2C9210DE" w14:textId="77777777" w:rsidTr="00C17E78">
        <w:trPr>
          <w:trHeight w:val="277"/>
        </w:trPr>
        <w:tc>
          <w:tcPr>
            <w:tcW w:w="3354" w:type="pct"/>
            <w:noWrap/>
            <w:vAlign w:val="center"/>
            <w:hideMark/>
          </w:tcPr>
          <w:p w14:paraId="5477F361" w14:textId="77777777" w:rsidR="00C17E78" w:rsidRPr="008F1D07" w:rsidRDefault="00C17E78" w:rsidP="002675C7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Тип 2</w:t>
            </w:r>
          </w:p>
        </w:tc>
        <w:tc>
          <w:tcPr>
            <w:tcW w:w="1646" w:type="pct"/>
            <w:noWrap/>
            <w:vAlign w:val="center"/>
          </w:tcPr>
          <w:p w14:paraId="18C0B6F8" w14:textId="638D410C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241</w:t>
            </w:r>
          </w:p>
        </w:tc>
      </w:tr>
      <w:tr w:rsidR="00C17E78" w:rsidRPr="008F1D07" w14:paraId="56A1D402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7A9DE87D" w14:textId="77777777" w:rsidR="00C17E78" w:rsidRPr="008F1D07" w:rsidRDefault="00C17E78" w:rsidP="002675C7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Тип 3</w:t>
            </w:r>
          </w:p>
        </w:tc>
        <w:tc>
          <w:tcPr>
            <w:tcW w:w="1646" w:type="pct"/>
            <w:noWrap/>
            <w:vAlign w:val="center"/>
          </w:tcPr>
          <w:p w14:paraId="16ED0D6E" w14:textId="13CA8976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125</w:t>
            </w:r>
          </w:p>
        </w:tc>
      </w:tr>
      <w:tr w:rsidR="00C17E78" w:rsidRPr="008F1D07" w14:paraId="1AE8A1C7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194F429F" w14:textId="77777777" w:rsidR="00C17E78" w:rsidRPr="008F1D07" w:rsidRDefault="00C17E78" w:rsidP="002675C7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Тип 4</w:t>
            </w:r>
          </w:p>
        </w:tc>
        <w:tc>
          <w:tcPr>
            <w:tcW w:w="1646" w:type="pct"/>
            <w:noWrap/>
            <w:vAlign w:val="center"/>
          </w:tcPr>
          <w:p w14:paraId="10BB9BD7" w14:textId="43CB1F3F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32</w:t>
            </w:r>
          </w:p>
        </w:tc>
      </w:tr>
      <w:tr w:rsidR="00C17E78" w:rsidRPr="008F1D07" w14:paraId="49AB0563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69930491" w14:textId="038102CE" w:rsidR="00C17E78" w:rsidRPr="008F1D07" w:rsidRDefault="00C17E78" w:rsidP="002675C7">
            <w:pPr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 xml:space="preserve">Демонтажа постојећих 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светлосних извора и лира</w:t>
            </w:r>
          </w:p>
        </w:tc>
        <w:tc>
          <w:tcPr>
            <w:tcW w:w="1646" w:type="pct"/>
            <w:noWrap/>
            <w:vAlign w:val="center"/>
          </w:tcPr>
          <w:p w14:paraId="48230E22" w14:textId="67D2BDA2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2153</w:t>
            </w:r>
          </w:p>
        </w:tc>
      </w:tr>
      <w:tr w:rsidR="00C17E78" w:rsidRPr="008F1D07" w14:paraId="705DD246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40FA7723" w14:textId="77777777" w:rsidR="00C17E78" w:rsidRPr="008F1D07" w:rsidRDefault="00C17E78" w:rsidP="002675C7">
            <w:pPr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М</w:t>
            </w:r>
            <w:r w:rsidRPr="008F1D07">
              <w:rPr>
                <w:rFonts w:cstheme="minorHAnsi"/>
                <w:color w:val="000000" w:themeColor="text1"/>
                <w:sz w:val="21"/>
                <w:szCs w:val="21"/>
              </w:rPr>
              <w:t>онтажа нових светиљки и пуштање у рад</w:t>
            </w:r>
          </w:p>
        </w:tc>
        <w:tc>
          <w:tcPr>
            <w:tcW w:w="1646" w:type="pct"/>
            <w:noWrap/>
            <w:vAlign w:val="center"/>
          </w:tcPr>
          <w:p w14:paraId="63B96130" w14:textId="6DE775B7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2153</w:t>
            </w:r>
          </w:p>
        </w:tc>
      </w:tr>
      <w:tr w:rsidR="00C17E78" w:rsidRPr="008F1D07" w14:paraId="250F7EF4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5A58C4EF" w14:textId="77777777" w:rsidR="00C17E78" w:rsidRPr="008F1D07" w:rsidRDefault="00C17E78" w:rsidP="002675C7">
            <w:pPr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Испорука и уградња Лира 1</w:t>
            </w:r>
          </w:p>
        </w:tc>
        <w:tc>
          <w:tcPr>
            <w:tcW w:w="1646" w:type="pct"/>
            <w:noWrap/>
            <w:vAlign w:val="center"/>
          </w:tcPr>
          <w:p w14:paraId="1A87E842" w14:textId="572DEE74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191</w:t>
            </w:r>
          </w:p>
        </w:tc>
      </w:tr>
      <w:tr w:rsidR="00C17E78" w:rsidRPr="008F1D07" w14:paraId="3750665E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5E860C96" w14:textId="77777777" w:rsidR="00C17E78" w:rsidRPr="008F1D07" w:rsidRDefault="00C17E78" w:rsidP="002675C7">
            <w:pPr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Испорука и уградња Лира 2</w:t>
            </w:r>
          </w:p>
        </w:tc>
        <w:tc>
          <w:tcPr>
            <w:tcW w:w="1646" w:type="pct"/>
            <w:noWrap/>
            <w:vAlign w:val="center"/>
          </w:tcPr>
          <w:p w14:paraId="579DCE4D" w14:textId="5AF49D77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285</w:t>
            </w:r>
          </w:p>
        </w:tc>
      </w:tr>
      <w:tr w:rsidR="00C17E78" w:rsidRPr="008F1D07" w14:paraId="3EB27104" w14:textId="77777777" w:rsidTr="00C17E78">
        <w:trPr>
          <w:trHeight w:val="277"/>
        </w:trPr>
        <w:tc>
          <w:tcPr>
            <w:tcW w:w="3354" w:type="pct"/>
            <w:noWrap/>
            <w:vAlign w:val="center"/>
          </w:tcPr>
          <w:p w14:paraId="2273FAB1" w14:textId="77777777" w:rsidR="00C17E78" w:rsidRPr="008F1D07" w:rsidRDefault="00C17E78" w:rsidP="002675C7">
            <w:pPr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Испорука и уградња Лира 3</w:t>
            </w:r>
          </w:p>
        </w:tc>
        <w:tc>
          <w:tcPr>
            <w:tcW w:w="1646" w:type="pct"/>
            <w:noWrap/>
            <w:vAlign w:val="center"/>
          </w:tcPr>
          <w:p w14:paraId="56652A45" w14:textId="5469A593" w:rsidR="00C17E78" w:rsidRPr="008F1D07" w:rsidRDefault="00C17E78" w:rsidP="002675C7">
            <w:pPr>
              <w:jc w:val="right"/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</w:pPr>
            <w:r w:rsidRPr="008F1D07">
              <w:rPr>
                <w:rFonts w:cstheme="minorHAnsi"/>
                <w:color w:val="000000" w:themeColor="text1"/>
                <w:sz w:val="21"/>
                <w:szCs w:val="21"/>
                <w:lang w:val="sr-Cyrl-RS"/>
              </w:rPr>
              <w:t>1518</w:t>
            </w:r>
          </w:p>
        </w:tc>
      </w:tr>
    </w:tbl>
    <w:p w14:paraId="2E43AF92" w14:textId="77777777" w:rsidR="00C6342C" w:rsidRDefault="00C6342C" w:rsidP="00D220E9">
      <w:pPr>
        <w:spacing w:after="0"/>
        <w:rPr>
          <w:rFonts w:ascii="Times New Roman" w:hAnsi="Times New Roman" w:cs="Times New Roman"/>
          <w:lang w:val="sr-Cyrl-RS"/>
        </w:rPr>
      </w:pPr>
    </w:p>
    <w:sectPr w:rsidR="00C6342C" w:rsidSect="0046723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32896"/>
    <w:multiLevelType w:val="hybridMultilevel"/>
    <w:tmpl w:val="04E41840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EA3"/>
    <w:multiLevelType w:val="hybridMultilevel"/>
    <w:tmpl w:val="2340933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97B"/>
    <w:multiLevelType w:val="hybridMultilevel"/>
    <w:tmpl w:val="7FBE3A6C"/>
    <w:lvl w:ilvl="0" w:tplc="A4F85B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D6B67"/>
    <w:multiLevelType w:val="hybridMultilevel"/>
    <w:tmpl w:val="78746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D2C30"/>
    <w:multiLevelType w:val="hybridMultilevel"/>
    <w:tmpl w:val="5E7C1D72"/>
    <w:lvl w:ilvl="0" w:tplc="5CA6C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9078B"/>
    <w:multiLevelType w:val="hybridMultilevel"/>
    <w:tmpl w:val="508EAF74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96A7A"/>
    <w:multiLevelType w:val="hybridMultilevel"/>
    <w:tmpl w:val="23967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4BA"/>
    <w:multiLevelType w:val="hybridMultilevel"/>
    <w:tmpl w:val="23409330"/>
    <w:lvl w:ilvl="0" w:tplc="726E49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E4078"/>
    <w:multiLevelType w:val="hybridMultilevel"/>
    <w:tmpl w:val="D48A45B6"/>
    <w:lvl w:ilvl="0" w:tplc="990AAA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BE5D28"/>
    <w:multiLevelType w:val="hybridMultilevel"/>
    <w:tmpl w:val="75ACB38C"/>
    <w:lvl w:ilvl="0" w:tplc="24DEA0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13E84"/>
    <w:multiLevelType w:val="hybridMultilevel"/>
    <w:tmpl w:val="3042E44C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438BA"/>
    <w:multiLevelType w:val="hybridMultilevel"/>
    <w:tmpl w:val="45761FD8"/>
    <w:lvl w:ilvl="0" w:tplc="A87C2B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92F48"/>
    <w:multiLevelType w:val="hybridMultilevel"/>
    <w:tmpl w:val="04E418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98D"/>
    <w:multiLevelType w:val="hybridMultilevel"/>
    <w:tmpl w:val="03C29A54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141B4"/>
    <w:multiLevelType w:val="hybridMultilevel"/>
    <w:tmpl w:val="1BA04C82"/>
    <w:lvl w:ilvl="0" w:tplc="27927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B18DE"/>
    <w:multiLevelType w:val="hybridMultilevel"/>
    <w:tmpl w:val="04E418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2E70"/>
    <w:multiLevelType w:val="hybridMultilevel"/>
    <w:tmpl w:val="809202C8"/>
    <w:lvl w:ilvl="0" w:tplc="ADAC2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9E21CF"/>
    <w:multiLevelType w:val="hybridMultilevel"/>
    <w:tmpl w:val="CDB095C6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3A53"/>
    <w:multiLevelType w:val="hybridMultilevel"/>
    <w:tmpl w:val="D750983C"/>
    <w:lvl w:ilvl="0" w:tplc="AE1ACC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517F7"/>
    <w:multiLevelType w:val="hybridMultilevel"/>
    <w:tmpl w:val="3042E44C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F0340"/>
    <w:multiLevelType w:val="hybridMultilevel"/>
    <w:tmpl w:val="20F0F04E"/>
    <w:lvl w:ilvl="0" w:tplc="726E49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831E9"/>
    <w:multiLevelType w:val="hybridMultilevel"/>
    <w:tmpl w:val="4686D732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EA68AD"/>
    <w:multiLevelType w:val="hybridMultilevel"/>
    <w:tmpl w:val="C3F07538"/>
    <w:lvl w:ilvl="0" w:tplc="0988DF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209FD"/>
    <w:multiLevelType w:val="hybridMultilevel"/>
    <w:tmpl w:val="C64862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857D68"/>
    <w:multiLevelType w:val="hybridMultilevel"/>
    <w:tmpl w:val="C2EEC912"/>
    <w:lvl w:ilvl="0" w:tplc="283AA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2"/>
  </w:num>
  <w:num w:numId="4">
    <w:abstractNumId w:val="18"/>
  </w:num>
  <w:num w:numId="5">
    <w:abstractNumId w:val="11"/>
  </w:num>
  <w:num w:numId="6">
    <w:abstractNumId w:val="6"/>
  </w:num>
  <w:num w:numId="7">
    <w:abstractNumId w:val="23"/>
  </w:num>
  <w:num w:numId="8">
    <w:abstractNumId w:val="5"/>
  </w:num>
  <w:num w:numId="9">
    <w:abstractNumId w:val="13"/>
  </w:num>
  <w:num w:numId="10">
    <w:abstractNumId w:val="17"/>
  </w:num>
  <w:num w:numId="11">
    <w:abstractNumId w:val="21"/>
  </w:num>
  <w:num w:numId="12">
    <w:abstractNumId w:val="2"/>
  </w:num>
  <w:num w:numId="13">
    <w:abstractNumId w:val="8"/>
  </w:num>
  <w:num w:numId="14">
    <w:abstractNumId w:val="24"/>
  </w:num>
  <w:num w:numId="15">
    <w:abstractNumId w:val="19"/>
  </w:num>
  <w:num w:numId="16">
    <w:abstractNumId w:val="10"/>
  </w:num>
  <w:num w:numId="17">
    <w:abstractNumId w:val="14"/>
  </w:num>
  <w:num w:numId="18">
    <w:abstractNumId w:val="7"/>
  </w:num>
  <w:num w:numId="19">
    <w:abstractNumId w:val="4"/>
  </w:num>
  <w:num w:numId="20">
    <w:abstractNumId w:val="1"/>
  </w:num>
  <w:num w:numId="21">
    <w:abstractNumId w:val="20"/>
  </w:num>
  <w:num w:numId="22">
    <w:abstractNumId w:val="15"/>
  </w:num>
  <w:num w:numId="23">
    <w:abstractNumId w:val="12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12"/>
    <w:rsid w:val="00001752"/>
    <w:rsid w:val="0000295B"/>
    <w:rsid w:val="000108B8"/>
    <w:rsid w:val="0001462F"/>
    <w:rsid w:val="00020419"/>
    <w:rsid w:val="0002409D"/>
    <w:rsid w:val="00027CE4"/>
    <w:rsid w:val="0004174A"/>
    <w:rsid w:val="000503E5"/>
    <w:rsid w:val="00050673"/>
    <w:rsid w:val="0006260C"/>
    <w:rsid w:val="000632FE"/>
    <w:rsid w:val="000667E4"/>
    <w:rsid w:val="00075EDB"/>
    <w:rsid w:val="00077612"/>
    <w:rsid w:val="00081179"/>
    <w:rsid w:val="00085BE6"/>
    <w:rsid w:val="000861F3"/>
    <w:rsid w:val="00090600"/>
    <w:rsid w:val="0009125A"/>
    <w:rsid w:val="00092638"/>
    <w:rsid w:val="000A2BFC"/>
    <w:rsid w:val="000A5883"/>
    <w:rsid w:val="000B2B8F"/>
    <w:rsid w:val="000B3044"/>
    <w:rsid w:val="000B601B"/>
    <w:rsid w:val="000E7449"/>
    <w:rsid w:val="001050E0"/>
    <w:rsid w:val="00105AAA"/>
    <w:rsid w:val="00117BAD"/>
    <w:rsid w:val="00120479"/>
    <w:rsid w:val="00122704"/>
    <w:rsid w:val="00124B9C"/>
    <w:rsid w:val="00130BEA"/>
    <w:rsid w:val="001351FC"/>
    <w:rsid w:val="00141910"/>
    <w:rsid w:val="00150B87"/>
    <w:rsid w:val="00152D9A"/>
    <w:rsid w:val="0015596E"/>
    <w:rsid w:val="00163A18"/>
    <w:rsid w:val="00171569"/>
    <w:rsid w:val="001903BD"/>
    <w:rsid w:val="00193FF4"/>
    <w:rsid w:val="00196437"/>
    <w:rsid w:val="001B1705"/>
    <w:rsid w:val="001B5F5B"/>
    <w:rsid w:val="001B60BC"/>
    <w:rsid w:val="001C72CD"/>
    <w:rsid w:val="001D3464"/>
    <w:rsid w:val="001D65C4"/>
    <w:rsid w:val="001D7162"/>
    <w:rsid w:val="001E351A"/>
    <w:rsid w:val="001E708E"/>
    <w:rsid w:val="001F28F3"/>
    <w:rsid w:val="00205C6E"/>
    <w:rsid w:val="00242F74"/>
    <w:rsid w:val="00260B23"/>
    <w:rsid w:val="0026417C"/>
    <w:rsid w:val="002778D6"/>
    <w:rsid w:val="00277A6F"/>
    <w:rsid w:val="00284C68"/>
    <w:rsid w:val="00291169"/>
    <w:rsid w:val="00294AE0"/>
    <w:rsid w:val="002A5789"/>
    <w:rsid w:val="002B711F"/>
    <w:rsid w:val="002C2904"/>
    <w:rsid w:val="002D1970"/>
    <w:rsid w:val="002F1392"/>
    <w:rsid w:val="002F1C5B"/>
    <w:rsid w:val="002F6C36"/>
    <w:rsid w:val="003001D5"/>
    <w:rsid w:val="003054B1"/>
    <w:rsid w:val="00327060"/>
    <w:rsid w:val="003301D6"/>
    <w:rsid w:val="003370D7"/>
    <w:rsid w:val="0034671E"/>
    <w:rsid w:val="00346A27"/>
    <w:rsid w:val="003562B0"/>
    <w:rsid w:val="003613CD"/>
    <w:rsid w:val="00363E9B"/>
    <w:rsid w:val="00366235"/>
    <w:rsid w:val="0037528B"/>
    <w:rsid w:val="003972F1"/>
    <w:rsid w:val="003A2DC7"/>
    <w:rsid w:val="003A3539"/>
    <w:rsid w:val="003B062F"/>
    <w:rsid w:val="003B1049"/>
    <w:rsid w:val="003B4A4E"/>
    <w:rsid w:val="003B593F"/>
    <w:rsid w:val="003C1ED9"/>
    <w:rsid w:val="003C2F95"/>
    <w:rsid w:val="003C579C"/>
    <w:rsid w:val="003D35DB"/>
    <w:rsid w:val="003E4023"/>
    <w:rsid w:val="003E7900"/>
    <w:rsid w:val="003F45CC"/>
    <w:rsid w:val="003F55DA"/>
    <w:rsid w:val="00407C17"/>
    <w:rsid w:val="0041243D"/>
    <w:rsid w:val="0041348F"/>
    <w:rsid w:val="00414DF3"/>
    <w:rsid w:val="00420537"/>
    <w:rsid w:val="00420742"/>
    <w:rsid w:val="0042366C"/>
    <w:rsid w:val="00432C2F"/>
    <w:rsid w:val="004430EA"/>
    <w:rsid w:val="00443995"/>
    <w:rsid w:val="00450AE9"/>
    <w:rsid w:val="00453C7E"/>
    <w:rsid w:val="00455782"/>
    <w:rsid w:val="0046723E"/>
    <w:rsid w:val="00477213"/>
    <w:rsid w:val="00481C50"/>
    <w:rsid w:val="00483377"/>
    <w:rsid w:val="00483B53"/>
    <w:rsid w:val="004854CA"/>
    <w:rsid w:val="00485B1A"/>
    <w:rsid w:val="00486B76"/>
    <w:rsid w:val="00486D2D"/>
    <w:rsid w:val="00492F1F"/>
    <w:rsid w:val="004A5289"/>
    <w:rsid w:val="004A7124"/>
    <w:rsid w:val="004B5EE0"/>
    <w:rsid w:val="004B729F"/>
    <w:rsid w:val="004C04E6"/>
    <w:rsid w:val="004C4083"/>
    <w:rsid w:val="004D0754"/>
    <w:rsid w:val="004E0967"/>
    <w:rsid w:val="004E5D93"/>
    <w:rsid w:val="004F6602"/>
    <w:rsid w:val="004F794F"/>
    <w:rsid w:val="0050758C"/>
    <w:rsid w:val="00510836"/>
    <w:rsid w:val="00511A48"/>
    <w:rsid w:val="00514C20"/>
    <w:rsid w:val="0052144D"/>
    <w:rsid w:val="00533AB8"/>
    <w:rsid w:val="00541C20"/>
    <w:rsid w:val="005438BE"/>
    <w:rsid w:val="00544A65"/>
    <w:rsid w:val="00544ADC"/>
    <w:rsid w:val="005470FF"/>
    <w:rsid w:val="005515E0"/>
    <w:rsid w:val="00554DB5"/>
    <w:rsid w:val="00556728"/>
    <w:rsid w:val="00564C31"/>
    <w:rsid w:val="00570010"/>
    <w:rsid w:val="00575943"/>
    <w:rsid w:val="005808B4"/>
    <w:rsid w:val="005841C6"/>
    <w:rsid w:val="00592A2D"/>
    <w:rsid w:val="00596C89"/>
    <w:rsid w:val="00597654"/>
    <w:rsid w:val="005A1376"/>
    <w:rsid w:val="005A451E"/>
    <w:rsid w:val="005B1259"/>
    <w:rsid w:val="005B4290"/>
    <w:rsid w:val="005D100E"/>
    <w:rsid w:val="005E5BF5"/>
    <w:rsid w:val="005F17C6"/>
    <w:rsid w:val="005F1CDF"/>
    <w:rsid w:val="005F4BD0"/>
    <w:rsid w:val="00603AA1"/>
    <w:rsid w:val="00611D08"/>
    <w:rsid w:val="00612FB7"/>
    <w:rsid w:val="006173E0"/>
    <w:rsid w:val="00620035"/>
    <w:rsid w:val="00620E26"/>
    <w:rsid w:val="00622222"/>
    <w:rsid w:val="00626E07"/>
    <w:rsid w:val="00627287"/>
    <w:rsid w:val="00634F59"/>
    <w:rsid w:val="00636572"/>
    <w:rsid w:val="00644CD1"/>
    <w:rsid w:val="00647AB4"/>
    <w:rsid w:val="006502E7"/>
    <w:rsid w:val="00652F49"/>
    <w:rsid w:val="00653AAF"/>
    <w:rsid w:val="006636EA"/>
    <w:rsid w:val="0066543D"/>
    <w:rsid w:val="00670FFD"/>
    <w:rsid w:val="00671746"/>
    <w:rsid w:val="00673E8B"/>
    <w:rsid w:val="0068595D"/>
    <w:rsid w:val="006929EE"/>
    <w:rsid w:val="006A5BDD"/>
    <w:rsid w:val="006D7957"/>
    <w:rsid w:val="006E5075"/>
    <w:rsid w:val="006E5243"/>
    <w:rsid w:val="006F1B23"/>
    <w:rsid w:val="006F3DDD"/>
    <w:rsid w:val="00713D66"/>
    <w:rsid w:val="00717421"/>
    <w:rsid w:val="00725EEB"/>
    <w:rsid w:val="007354CB"/>
    <w:rsid w:val="007444BB"/>
    <w:rsid w:val="00744A89"/>
    <w:rsid w:val="00746CB2"/>
    <w:rsid w:val="00762933"/>
    <w:rsid w:val="0076467F"/>
    <w:rsid w:val="007661DE"/>
    <w:rsid w:val="00773556"/>
    <w:rsid w:val="00774AB6"/>
    <w:rsid w:val="00775DA8"/>
    <w:rsid w:val="00775FAB"/>
    <w:rsid w:val="00777289"/>
    <w:rsid w:val="00777E91"/>
    <w:rsid w:val="00794818"/>
    <w:rsid w:val="007A1310"/>
    <w:rsid w:val="007A729E"/>
    <w:rsid w:val="007B109C"/>
    <w:rsid w:val="007E02EF"/>
    <w:rsid w:val="007E19A7"/>
    <w:rsid w:val="007F270F"/>
    <w:rsid w:val="00803326"/>
    <w:rsid w:val="00807C6A"/>
    <w:rsid w:val="00812388"/>
    <w:rsid w:val="00815413"/>
    <w:rsid w:val="00815CF9"/>
    <w:rsid w:val="00816F19"/>
    <w:rsid w:val="00825952"/>
    <w:rsid w:val="008670E9"/>
    <w:rsid w:val="00871FC3"/>
    <w:rsid w:val="0088593D"/>
    <w:rsid w:val="008A0D1D"/>
    <w:rsid w:val="008A1448"/>
    <w:rsid w:val="008A51BF"/>
    <w:rsid w:val="008A6E09"/>
    <w:rsid w:val="008B0512"/>
    <w:rsid w:val="008B5F77"/>
    <w:rsid w:val="008B6605"/>
    <w:rsid w:val="008C1FE2"/>
    <w:rsid w:val="008C6A6E"/>
    <w:rsid w:val="008C7B32"/>
    <w:rsid w:val="008D4323"/>
    <w:rsid w:val="008D50F9"/>
    <w:rsid w:val="008D5E41"/>
    <w:rsid w:val="008E40CE"/>
    <w:rsid w:val="008E5A71"/>
    <w:rsid w:val="008F1D07"/>
    <w:rsid w:val="009111EB"/>
    <w:rsid w:val="00912356"/>
    <w:rsid w:val="00917EF9"/>
    <w:rsid w:val="00923806"/>
    <w:rsid w:val="00923F36"/>
    <w:rsid w:val="00927B31"/>
    <w:rsid w:val="0093646B"/>
    <w:rsid w:val="00941FA6"/>
    <w:rsid w:val="009500D4"/>
    <w:rsid w:val="00953552"/>
    <w:rsid w:val="00955C5D"/>
    <w:rsid w:val="00956D2D"/>
    <w:rsid w:val="00957DDF"/>
    <w:rsid w:val="0097082B"/>
    <w:rsid w:val="00972426"/>
    <w:rsid w:val="00973763"/>
    <w:rsid w:val="00974A7B"/>
    <w:rsid w:val="009828C7"/>
    <w:rsid w:val="009950FA"/>
    <w:rsid w:val="009B0B8E"/>
    <w:rsid w:val="009B48D2"/>
    <w:rsid w:val="009B74EC"/>
    <w:rsid w:val="009C1B75"/>
    <w:rsid w:val="009C5054"/>
    <w:rsid w:val="009E3D01"/>
    <w:rsid w:val="009E60E4"/>
    <w:rsid w:val="009F00C1"/>
    <w:rsid w:val="00A12A54"/>
    <w:rsid w:val="00A16A50"/>
    <w:rsid w:val="00A22240"/>
    <w:rsid w:val="00A279C8"/>
    <w:rsid w:val="00A27DA0"/>
    <w:rsid w:val="00A34735"/>
    <w:rsid w:val="00A414B0"/>
    <w:rsid w:val="00A43597"/>
    <w:rsid w:val="00A505F8"/>
    <w:rsid w:val="00A51E51"/>
    <w:rsid w:val="00A52CFA"/>
    <w:rsid w:val="00A60B00"/>
    <w:rsid w:val="00A866CA"/>
    <w:rsid w:val="00A87B64"/>
    <w:rsid w:val="00A9215F"/>
    <w:rsid w:val="00AA196A"/>
    <w:rsid w:val="00AA3AD9"/>
    <w:rsid w:val="00AA756A"/>
    <w:rsid w:val="00AC008E"/>
    <w:rsid w:val="00AC27D7"/>
    <w:rsid w:val="00AC5A1E"/>
    <w:rsid w:val="00AC68B0"/>
    <w:rsid w:val="00AD5BBF"/>
    <w:rsid w:val="00AD6540"/>
    <w:rsid w:val="00AD65BF"/>
    <w:rsid w:val="00AE3367"/>
    <w:rsid w:val="00AE68D1"/>
    <w:rsid w:val="00AE7815"/>
    <w:rsid w:val="00AF389A"/>
    <w:rsid w:val="00B02F05"/>
    <w:rsid w:val="00B1104E"/>
    <w:rsid w:val="00B117FC"/>
    <w:rsid w:val="00B12245"/>
    <w:rsid w:val="00B1550C"/>
    <w:rsid w:val="00B36F6F"/>
    <w:rsid w:val="00B4048B"/>
    <w:rsid w:val="00B41227"/>
    <w:rsid w:val="00B41B89"/>
    <w:rsid w:val="00B44AA0"/>
    <w:rsid w:val="00B456B1"/>
    <w:rsid w:val="00B46046"/>
    <w:rsid w:val="00B47A5C"/>
    <w:rsid w:val="00B55B5E"/>
    <w:rsid w:val="00B62E08"/>
    <w:rsid w:val="00B63A7B"/>
    <w:rsid w:val="00B72262"/>
    <w:rsid w:val="00B924E3"/>
    <w:rsid w:val="00BA12C7"/>
    <w:rsid w:val="00BA5201"/>
    <w:rsid w:val="00BB052C"/>
    <w:rsid w:val="00BB189F"/>
    <w:rsid w:val="00BB3FA3"/>
    <w:rsid w:val="00BB7034"/>
    <w:rsid w:val="00BB772D"/>
    <w:rsid w:val="00BC6EDE"/>
    <w:rsid w:val="00BC7E38"/>
    <w:rsid w:val="00BD38B8"/>
    <w:rsid w:val="00BE13A0"/>
    <w:rsid w:val="00BF6F60"/>
    <w:rsid w:val="00C052FD"/>
    <w:rsid w:val="00C10C3E"/>
    <w:rsid w:val="00C11B03"/>
    <w:rsid w:val="00C17E78"/>
    <w:rsid w:val="00C535D7"/>
    <w:rsid w:val="00C6342C"/>
    <w:rsid w:val="00C66405"/>
    <w:rsid w:val="00C75C33"/>
    <w:rsid w:val="00C76779"/>
    <w:rsid w:val="00C82888"/>
    <w:rsid w:val="00C9102E"/>
    <w:rsid w:val="00C97F03"/>
    <w:rsid w:val="00CA002A"/>
    <w:rsid w:val="00CA1B91"/>
    <w:rsid w:val="00CA7C32"/>
    <w:rsid w:val="00CB7D43"/>
    <w:rsid w:val="00CC6136"/>
    <w:rsid w:val="00CC659E"/>
    <w:rsid w:val="00CD072D"/>
    <w:rsid w:val="00CD60FC"/>
    <w:rsid w:val="00CE1A92"/>
    <w:rsid w:val="00CF35B9"/>
    <w:rsid w:val="00D026D0"/>
    <w:rsid w:val="00D02FB0"/>
    <w:rsid w:val="00D04F20"/>
    <w:rsid w:val="00D11011"/>
    <w:rsid w:val="00D113E0"/>
    <w:rsid w:val="00D13824"/>
    <w:rsid w:val="00D16CAF"/>
    <w:rsid w:val="00D17976"/>
    <w:rsid w:val="00D20BB7"/>
    <w:rsid w:val="00D220E9"/>
    <w:rsid w:val="00D3122D"/>
    <w:rsid w:val="00D3150F"/>
    <w:rsid w:val="00D4303E"/>
    <w:rsid w:val="00D44B9F"/>
    <w:rsid w:val="00D44DC3"/>
    <w:rsid w:val="00D47332"/>
    <w:rsid w:val="00D643DA"/>
    <w:rsid w:val="00D7188C"/>
    <w:rsid w:val="00D7258B"/>
    <w:rsid w:val="00D762BD"/>
    <w:rsid w:val="00D97948"/>
    <w:rsid w:val="00D97AD6"/>
    <w:rsid w:val="00DA14F7"/>
    <w:rsid w:val="00DA5E75"/>
    <w:rsid w:val="00DA6096"/>
    <w:rsid w:val="00DB1B1F"/>
    <w:rsid w:val="00DC711A"/>
    <w:rsid w:val="00DD1AE4"/>
    <w:rsid w:val="00DD616F"/>
    <w:rsid w:val="00DF551A"/>
    <w:rsid w:val="00DF65B9"/>
    <w:rsid w:val="00E07E11"/>
    <w:rsid w:val="00E264B6"/>
    <w:rsid w:val="00E26D07"/>
    <w:rsid w:val="00E371C3"/>
    <w:rsid w:val="00E40096"/>
    <w:rsid w:val="00E405BA"/>
    <w:rsid w:val="00E43DED"/>
    <w:rsid w:val="00E52202"/>
    <w:rsid w:val="00E53619"/>
    <w:rsid w:val="00E53CEF"/>
    <w:rsid w:val="00E61304"/>
    <w:rsid w:val="00E61B38"/>
    <w:rsid w:val="00E66C5B"/>
    <w:rsid w:val="00E73E7F"/>
    <w:rsid w:val="00E8435B"/>
    <w:rsid w:val="00E860AE"/>
    <w:rsid w:val="00E909C5"/>
    <w:rsid w:val="00E93BF3"/>
    <w:rsid w:val="00E971F7"/>
    <w:rsid w:val="00E97A84"/>
    <w:rsid w:val="00EA774F"/>
    <w:rsid w:val="00EB08B3"/>
    <w:rsid w:val="00EC5334"/>
    <w:rsid w:val="00EC7BBD"/>
    <w:rsid w:val="00ED4365"/>
    <w:rsid w:val="00EF7042"/>
    <w:rsid w:val="00F1768A"/>
    <w:rsid w:val="00F3345D"/>
    <w:rsid w:val="00F358F6"/>
    <w:rsid w:val="00F43DAE"/>
    <w:rsid w:val="00F44C08"/>
    <w:rsid w:val="00F44DA3"/>
    <w:rsid w:val="00F51498"/>
    <w:rsid w:val="00F54D85"/>
    <w:rsid w:val="00F61DEC"/>
    <w:rsid w:val="00F641FA"/>
    <w:rsid w:val="00F67C31"/>
    <w:rsid w:val="00F8318C"/>
    <w:rsid w:val="00F90CD5"/>
    <w:rsid w:val="00F96CCC"/>
    <w:rsid w:val="00FA2946"/>
    <w:rsid w:val="00FB1753"/>
    <w:rsid w:val="00FC5DA8"/>
    <w:rsid w:val="00FE0325"/>
    <w:rsid w:val="00FF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F2156"/>
  <w15:chartTrackingRefBased/>
  <w15:docId w15:val="{7A5BAF70-39A5-45F3-8E9B-A3878138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4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512"/>
    <w:pPr>
      <w:ind w:left="720"/>
      <w:contextualSpacing/>
    </w:pPr>
  </w:style>
  <w:style w:type="table" w:styleId="TableGrid">
    <w:name w:val="Table Grid"/>
    <w:basedOn w:val="TableNormal"/>
    <w:uiPriority w:val="39"/>
    <w:rsid w:val="007E0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1238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81238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Grid1">
    <w:name w:val="Table Grid1"/>
    <w:basedOn w:val="TableNormal"/>
    <w:next w:val="TableGrid"/>
    <w:uiPriority w:val="39"/>
    <w:rsid w:val="00E93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D6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5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5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5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40"/>
    <w:rPr>
      <w:rFonts w:ascii="Segoe UI" w:hAnsi="Segoe UI" w:cs="Segoe UI"/>
      <w:sz w:val="18"/>
      <w:szCs w:val="18"/>
    </w:rPr>
  </w:style>
  <w:style w:type="table" w:styleId="GridTable4-Accent6">
    <w:name w:val="Grid Table 4 Accent 6"/>
    <w:basedOn w:val="TableNormal"/>
    <w:uiPriority w:val="49"/>
    <w:rsid w:val="002B711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2">
    <w:name w:val="Grid Table 4 Accent 2"/>
    <w:basedOn w:val="TableNormal"/>
    <w:uiPriority w:val="49"/>
    <w:rsid w:val="008C6A6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5">
    <w:name w:val="List Table 4 Accent 5"/>
    <w:basedOn w:val="TableNormal"/>
    <w:uiPriority w:val="49"/>
    <w:rsid w:val="00E371C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3613C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rsid w:val="0047721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3">
    <w:name w:val="Grid Table 4 Accent 3"/>
    <w:basedOn w:val="TableNormal"/>
    <w:uiPriority w:val="49"/>
    <w:rsid w:val="0047721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105AA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AAA"/>
    <w:rPr>
      <w:color w:val="954F72"/>
      <w:u w:val="single"/>
    </w:rPr>
  </w:style>
  <w:style w:type="paragraph" w:customStyle="1" w:styleId="msonormal0">
    <w:name w:val="msonormal"/>
    <w:basedOn w:val="Normal"/>
    <w:rsid w:val="0010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TableParagraph">
    <w:name w:val="Table Paragraph"/>
    <w:basedOn w:val="Normal"/>
    <w:uiPriority w:val="1"/>
    <w:qFormat/>
    <w:rsid w:val="00D220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GridTable4">
    <w:name w:val="Grid Table 4"/>
    <w:basedOn w:val="TableNormal"/>
    <w:uiPriority w:val="49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-Accent5">
    <w:name w:val="Grid Table 5 Dark Accent 5"/>
    <w:basedOn w:val="TableNormal"/>
    <w:uiPriority w:val="50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">
    <w:name w:val="Grid Table 5 Dark"/>
    <w:basedOn w:val="TableNormal"/>
    <w:uiPriority w:val="50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4">
    <w:name w:val="Grid Table 5 Dark Accent 4"/>
    <w:basedOn w:val="TableNormal"/>
    <w:uiPriority w:val="50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4-Accent4">
    <w:name w:val="Grid Table 4 Accent 4"/>
    <w:basedOn w:val="TableNormal"/>
    <w:uiPriority w:val="49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D220E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customStyle="1" w:styleId="xl65">
    <w:name w:val="xl65"/>
    <w:basedOn w:val="Normal"/>
    <w:rsid w:val="00D220E9"/>
    <w:pPr>
      <w:shd w:val="clear" w:color="000000" w:fill="8EA9DB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16"/>
      <w:szCs w:val="16"/>
      <w:lang w:eastAsia="mk-MK"/>
    </w:rPr>
  </w:style>
  <w:style w:type="paragraph" w:customStyle="1" w:styleId="xl66">
    <w:name w:val="xl66"/>
    <w:basedOn w:val="Normal"/>
    <w:rsid w:val="00D220E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6"/>
      <w:szCs w:val="16"/>
      <w:lang w:eastAsia="mk-MK"/>
    </w:rPr>
  </w:style>
  <w:style w:type="paragraph" w:customStyle="1" w:styleId="xl67">
    <w:name w:val="xl67"/>
    <w:basedOn w:val="Normal"/>
    <w:rsid w:val="00D220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68">
    <w:name w:val="xl68"/>
    <w:basedOn w:val="Normal"/>
    <w:rsid w:val="00D22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69">
    <w:name w:val="xl69"/>
    <w:basedOn w:val="Normal"/>
    <w:rsid w:val="00D220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6"/>
      <w:szCs w:val="16"/>
      <w:lang w:eastAsia="mk-MK"/>
    </w:rPr>
  </w:style>
  <w:style w:type="paragraph" w:customStyle="1" w:styleId="xl70">
    <w:name w:val="xl70"/>
    <w:basedOn w:val="Normal"/>
    <w:rsid w:val="00D220E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6"/>
      <w:szCs w:val="16"/>
      <w:lang w:eastAsia="mk-MK"/>
    </w:rPr>
  </w:style>
  <w:style w:type="paragraph" w:customStyle="1" w:styleId="xl71">
    <w:name w:val="xl71"/>
    <w:basedOn w:val="Normal"/>
    <w:rsid w:val="00D220E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72">
    <w:name w:val="xl72"/>
    <w:basedOn w:val="Normal"/>
    <w:rsid w:val="00D220E9"/>
    <w:pP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73">
    <w:name w:val="xl73"/>
    <w:basedOn w:val="Normal"/>
    <w:rsid w:val="00D220E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mk-MK"/>
    </w:rPr>
  </w:style>
  <w:style w:type="paragraph" w:customStyle="1" w:styleId="xl74">
    <w:name w:val="xl74"/>
    <w:basedOn w:val="Normal"/>
    <w:rsid w:val="00D220E9"/>
    <w:pPr>
      <w:shd w:val="clear" w:color="000000" w:fill="C6E0B4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6"/>
      <w:szCs w:val="16"/>
      <w:lang w:eastAsia="mk-MK"/>
    </w:rPr>
  </w:style>
  <w:style w:type="paragraph" w:customStyle="1" w:styleId="xl75">
    <w:name w:val="xl75"/>
    <w:basedOn w:val="Normal"/>
    <w:rsid w:val="00D22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mk-MK"/>
    </w:rPr>
  </w:style>
  <w:style w:type="paragraph" w:customStyle="1" w:styleId="xl76">
    <w:name w:val="xl76"/>
    <w:basedOn w:val="Normal"/>
    <w:rsid w:val="00D22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mk-MK"/>
    </w:rPr>
  </w:style>
  <w:style w:type="paragraph" w:customStyle="1" w:styleId="xl77">
    <w:name w:val="xl77"/>
    <w:basedOn w:val="Normal"/>
    <w:rsid w:val="00D22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mk-MK"/>
    </w:rPr>
  </w:style>
  <w:style w:type="paragraph" w:customStyle="1" w:styleId="xl78">
    <w:name w:val="xl78"/>
    <w:basedOn w:val="Normal"/>
    <w:rsid w:val="00D22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79">
    <w:name w:val="xl79"/>
    <w:basedOn w:val="Normal"/>
    <w:rsid w:val="00D220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80">
    <w:name w:val="xl80"/>
    <w:basedOn w:val="Normal"/>
    <w:rsid w:val="00D22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mk-MK"/>
    </w:rPr>
  </w:style>
  <w:style w:type="paragraph" w:customStyle="1" w:styleId="xl81">
    <w:name w:val="xl81"/>
    <w:basedOn w:val="Normal"/>
    <w:rsid w:val="00D22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mk-MK"/>
    </w:rPr>
  </w:style>
  <w:style w:type="paragraph" w:customStyle="1" w:styleId="xl82">
    <w:name w:val="xl82"/>
    <w:basedOn w:val="Normal"/>
    <w:rsid w:val="00D22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mk-MK"/>
    </w:rPr>
  </w:style>
  <w:style w:type="paragraph" w:customStyle="1" w:styleId="xl83">
    <w:name w:val="xl83"/>
    <w:basedOn w:val="Normal"/>
    <w:rsid w:val="00D220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paragraph" w:customStyle="1" w:styleId="xl84">
    <w:name w:val="xl84"/>
    <w:basedOn w:val="Normal"/>
    <w:rsid w:val="00D220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mk-MK"/>
    </w:rPr>
  </w:style>
  <w:style w:type="table" w:styleId="ListTable3-Accent6">
    <w:name w:val="List Table 3 Accent 6"/>
    <w:basedOn w:val="TableNormal"/>
    <w:uiPriority w:val="48"/>
    <w:rsid w:val="00124B9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2-Accent6">
    <w:name w:val="List Table 2 Accent 6"/>
    <w:basedOn w:val="TableNormal"/>
    <w:uiPriority w:val="47"/>
    <w:rsid w:val="003B593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CAA8E-5870-44D9-B0BE-0AEDE6BE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Win11</cp:lastModifiedBy>
  <cp:revision>3</cp:revision>
  <dcterms:created xsi:type="dcterms:W3CDTF">2025-02-14T16:11:00Z</dcterms:created>
  <dcterms:modified xsi:type="dcterms:W3CDTF">2025-06-03T13:47:00Z</dcterms:modified>
</cp:coreProperties>
</file>